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EEA" w:rsidRPr="00A95EEA" w:rsidRDefault="00A95EEA" w:rsidP="00A95EEA">
      <w:pPr>
        <w:spacing w:line="360" w:lineRule="auto"/>
        <w:jc w:val="center"/>
        <w:rPr>
          <w:rFonts w:ascii="黑体" w:eastAsia="黑体" w:hAnsi="黑体"/>
          <w:color w:val="00B0F0"/>
          <w:sz w:val="22"/>
        </w:rPr>
      </w:pPr>
      <w:r w:rsidRPr="00A95EEA">
        <w:rPr>
          <w:rFonts w:ascii="黑体" w:eastAsia="黑体" w:hAnsi="黑体"/>
          <w:b/>
          <w:bCs/>
          <w:noProof/>
          <w:color w:val="00B0F0"/>
          <w:sz w:val="36"/>
          <w:szCs w:val="32"/>
        </w:rPr>
        <w:drawing>
          <wp:anchor distT="0" distB="0" distL="114300" distR="114300" simplePos="0" relativeHeight="251659264" behindDoc="0" locked="0" layoutInCell="1" allowOverlap="1" wp14:anchorId="4924E3B4" wp14:editId="274043A3">
            <wp:simplePos x="0" y="0"/>
            <wp:positionH relativeFrom="page">
              <wp:posOffset>12065000</wp:posOffset>
            </wp:positionH>
            <wp:positionV relativeFrom="topMargin">
              <wp:posOffset>12471400</wp:posOffset>
            </wp:positionV>
            <wp:extent cx="444500" cy="482600"/>
            <wp:effectExtent l="0" t="0" r="0" b="0"/>
            <wp:wrapNone/>
            <wp:docPr id="272" name="图片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482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95EEA">
        <w:rPr>
          <w:rFonts w:ascii="黑体" w:eastAsia="黑体" w:hAnsi="黑体"/>
          <w:b/>
          <w:bCs/>
          <w:color w:val="00B0F0"/>
          <w:sz w:val="36"/>
          <w:szCs w:val="32"/>
          <w:lang w:val="zh-CN"/>
        </w:rPr>
        <w:t>专题</w:t>
      </w:r>
      <w:bookmarkStart w:id="0" w:name="_GoBack"/>
      <w:r w:rsidRPr="00A95EEA">
        <w:rPr>
          <w:rFonts w:ascii="黑体" w:eastAsia="黑体" w:hAnsi="黑体"/>
          <w:b/>
          <w:bCs/>
          <w:color w:val="00B0F0"/>
          <w:sz w:val="36"/>
          <w:szCs w:val="32"/>
        </w:rPr>
        <w:t xml:space="preserve">20 </w:t>
      </w:r>
      <w:r w:rsidRPr="00A95EEA">
        <w:rPr>
          <w:rFonts w:ascii="黑体" w:eastAsia="黑体" w:hAnsi="黑体"/>
          <w:b/>
          <w:bCs/>
          <w:color w:val="00B0F0"/>
          <w:sz w:val="36"/>
          <w:szCs w:val="32"/>
          <w:lang w:val="zh-CN"/>
        </w:rPr>
        <w:t>特殊法测电阻</w:t>
      </w:r>
      <w:bookmarkEnd w:id="0"/>
    </w:p>
    <w:p w:rsidR="00A95EEA" w:rsidRDefault="00A95EEA" w:rsidP="00A95EEA">
      <w:pPr>
        <w:spacing w:line="360" w:lineRule="auto"/>
      </w:pPr>
      <w:r>
        <w:rPr>
          <w:noProof/>
        </w:rPr>
        <w:drawing>
          <wp:inline distT="0" distB="0" distL="0" distR="0">
            <wp:extent cx="6189345" cy="293370"/>
            <wp:effectExtent l="0" t="0" r="1905" b="0"/>
            <wp:docPr id="271" name="图片 27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9345" cy="293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5EEA" w:rsidRDefault="00A95EEA" w:rsidP="00A95EEA">
      <w:pPr>
        <w:spacing w:line="360" w:lineRule="auto"/>
        <w:jc w:val="center"/>
        <w:textAlignment w:val="center"/>
      </w:pPr>
      <w:r>
        <w:rPr>
          <w:noProof/>
        </w:rPr>
        <w:drawing>
          <wp:inline distT="0" distB="0" distL="0" distR="0">
            <wp:extent cx="5295265" cy="7622540"/>
            <wp:effectExtent l="0" t="0" r="635" b="0"/>
            <wp:docPr id="270" name="图片 27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265" cy="762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16295" cy="3712210"/>
            <wp:effectExtent l="0" t="0" r="8255" b="0"/>
            <wp:docPr id="269" name="图片 26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3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3712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5EEA" w:rsidRDefault="00A95EEA" w:rsidP="00A95EEA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6189345" cy="293370"/>
            <wp:effectExtent l="0" t="0" r="1905" b="0"/>
            <wp:docPr id="268" name="图片 26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3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9345" cy="293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5EEA" w:rsidRDefault="00A95EEA" w:rsidP="00A95EEA">
      <w:pPr>
        <w:spacing w:line="360" w:lineRule="auto"/>
        <w:jc w:val="left"/>
        <w:textAlignment w:val="center"/>
        <w:rPr>
          <w:b/>
          <w:bCs/>
          <w:sz w:val="24"/>
        </w:rPr>
      </w:pPr>
      <w:r>
        <w:rPr>
          <w:b/>
          <w:bCs/>
          <w:sz w:val="24"/>
        </w:rPr>
        <w:t>考点一</w:t>
      </w:r>
      <w:r>
        <w:rPr>
          <w:b/>
          <w:bCs/>
          <w:sz w:val="24"/>
        </w:rPr>
        <w:t xml:space="preserve"> </w:t>
      </w:r>
      <w:r>
        <w:rPr>
          <w:b/>
          <w:bCs/>
          <w:sz w:val="24"/>
        </w:rPr>
        <w:t>电压表法</w:t>
      </w:r>
    </w:p>
    <w:p w:rsidR="00A95EEA" w:rsidRDefault="00A95EEA" w:rsidP="00A95EEA">
      <w:pPr>
        <w:spacing w:line="360" w:lineRule="auto"/>
        <w:ind w:left="273" w:hangingChars="130" w:hanging="273"/>
      </w:pPr>
      <w:r>
        <w:rPr>
          <w:szCs w:val="21"/>
        </w:rPr>
        <w:t>1.</w:t>
      </w:r>
      <w:r>
        <w:rPr>
          <w:szCs w:val="21"/>
        </w:rPr>
        <w:t>某同学在没有电流表的情况下，利用电压表和已知阻值的定值电阻</w:t>
      </w:r>
      <w:r>
        <w:rPr>
          <w:szCs w:val="21"/>
        </w:rPr>
        <w:t>R</w:t>
      </w:r>
      <w:r>
        <w:rPr>
          <w:sz w:val="24"/>
          <w:vertAlign w:val="subscript"/>
        </w:rPr>
        <w:t>0</w:t>
      </w:r>
      <w:r>
        <w:rPr>
          <w:szCs w:val="21"/>
        </w:rPr>
        <w:t>，测量未知电阻</w:t>
      </w:r>
      <w:r>
        <w:rPr>
          <w:szCs w:val="21"/>
        </w:rPr>
        <w:t>R</w:t>
      </w:r>
      <w:r>
        <w:rPr>
          <w:sz w:val="24"/>
          <w:vertAlign w:val="subscript"/>
        </w:rPr>
        <w:t>x</w:t>
      </w:r>
      <w:r>
        <w:rPr>
          <w:szCs w:val="21"/>
        </w:rPr>
        <w:t>阻值，图中不能实现测量</w:t>
      </w:r>
      <w:r>
        <w:rPr>
          <w:szCs w:val="21"/>
        </w:rPr>
        <w:t>R</w:t>
      </w:r>
      <w:r>
        <w:rPr>
          <w:sz w:val="24"/>
          <w:vertAlign w:val="subscript"/>
        </w:rPr>
        <w:t>x</w:t>
      </w:r>
      <w:r>
        <w:rPr>
          <w:szCs w:val="21"/>
        </w:rPr>
        <w:t>阻值的电路图是（　　）</w:t>
      </w:r>
    </w:p>
    <w:p w:rsidR="00A95EEA" w:rsidRDefault="00A95EEA" w:rsidP="00A95EEA">
      <w:pPr>
        <w:tabs>
          <w:tab w:val="left" w:pos="4400"/>
        </w:tabs>
        <w:spacing w:line="360" w:lineRule="auto"/>
        <w:ind w:firstLineChars="130" w:firstLine="273"/>
        <w:jc w:val="left"/>
      </w:pPr>
      <w:proofErr w:type="gramStart"/>
      <w:r>
        <w:rPr>
          <w:szCs w:val="21"/>
        </w:rPr>
        <w:t>A.</w:t>
      </w:r>
      <w:proofErr w:type="gramEnd"/>
      <w:r>
        <w:rPr>
          <w:noProof/>
          <w:szCs w:val="21"/>
        </w:rPr>
        <w:drawing>
          <wp:inline distT="0" distB="0" distL="0" distR="0">
            <wp:extent cx="1180465" cy="989330"/>
            <wp:effectExtent l="0" t="0" r="635" b="1270"/>
            <wp:docPr id="267" name="图片 26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3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0465" cy="989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B.</w:t>
      </w:r>
      <w:r>
        <w:rPr>
          <w:noProof/>
          <w:szCs w:val="21"/>
        </w:rPr>
        <w:drawing>
          <wp:inline distT="0" distB="0" distL="0" distR="0">
            <wp:extent cx="1221740" cy="1003300"/>
            <wp:effectExtent l="0" t="0" r="0" b="6350"/>
            <wp:docPr id="266" name="图片 26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3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740" cy="100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szCs w:val="21"/>
        </w:rPr>
        <w:t>C.</w:t>
      </w:r>
      <w:r>
        <w:rPr>
          <w:noProof/>
          <w:szCs w:val="21"/>
        </w:rPr>
        <w:drawing>
          <wp:inline distT="0" distB="0" distL="0" distR="0">
            <wp:extent cx="1228090" cy="955040"/>
            <wp:effectExtent l="0" t="0" r="0" b="0"/>
            <wp:docPr id="265" name="图片 26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090" cy="95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D.</w:t>
      </w:r>
      <w:r>
        <w:rPr>
          <w:noProof/>
          <w:szCs w:val="21"/>
        </w:rPr>
        <w:drawing>
          <wp:inline distT="0" distB="0" distL="0" distR="0">
            <wp:extent cx="1351280" cy="962025"/>
            <wp:effectExtent l="0" t="0" r="1270" b="9525"/>
            <wp:docPr id="264" name="图片 2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3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28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【解析】</w:t>
      </w:r>
      <w:r>
        <w:rPr>
          <w:color w:val="FF0000"/>
          <w:szCs w:val="21"/>
        </w:rPr>
        <w:t>A</w:t>
      </w:r>
      <w:r>
        <w:rPr>
          <w:color w:val="FF0000"/>
          <w:szCs w:val="21"/>
        </w:rPr>
        <w:t>、当开关闭合时，</w:t>
      </w:r>
      <w:r>
        <w:rPr>
          <w:color w:val="FF0000"/>
          <w:szCs w:val="21"/>
        </w:rPr>
        <w:t>R</w:t>
      </w:r>
      <w:r>
        <w:rPr>
          <w:color w:val="FF0000"/>
          <w:sz w:val="24"/>
          <w:vertAlign w:val="subscript"/>
        </w:rPr>
        <w:t>0</w:t>
      </w:r>
      <w:r>
        <w:rPr>
          <w:color w:val="FF0000"/>
          <w:szCs w:val="21"/>
        </w:rPr>
        <w:t>短路，电压表测电源电压，设此时示数为</w:t>
      </w:r>
      <w:r>
        <w:rPr>
          <w:color w:val="FF0000"/>
          <w:szCs w:val="21"/>
        </w:rPr>
        <w:t>U</w:t>
      </w:r>
      <w:r>
        <w:rPr>
          <w:color w:val="FF0000"/>
          <w:sz w:val="24"/>
          <w:vertAlign w:val="subscript"/>
        </w:rPr>
        <w:t>1</w:t>
      </w:r>
      <w:r>
        <w:rPr>
          <w:color w:val="FF0000"/>
          <w:szCs w:val="21"/>
        </w:rPr>
        <w:t>，当开关断开时，</w:t>
      </w:r>
      <w:r>
        <w:rPr>
          <w:color w:val="FF0000"/>
          <w:szCs w:val="21"/>
        </w:rPr>
        <w:t>R</w:t>
      </w:r>
      <w:r>
        <w:rPr>
          <w:color w:val="FF0000"/>
          <w:sz w:val="24"/>
          <w:vertAlign w:val="subscript"/>
        </w:rPr>
        <w:t>0</w:t>
      </w:r>
      <w:r>
        <w:rPr>
          <w:color w:val="FF0000"/>
          <w:szCs w:val="21"/>
        </w:rPr>
        <w:t>与</w:t>
      </w:r>
      <w:r>
        <w:rPr>
          <w:color w:val="FF0000"/>
          <w:szCs w:val="21"/>
        </w:rPr>
        <w:t>R</w:t>
      </w:r>
      <w:r>
        <w:rPr>
          <w:color w:val="FF0000"/>
          <w:sz w:val="24"/>
          <w:vertAlign w:val="subscript"/>
        </w:rPr>
        <w:t>X</w:t>
      </w:r>
      <w:r>
        <w:rPr>
          <w:color w:val="FF0000"/>
          <w:szCs w:val="21"/>
        </w:rPr>
        <w:t>串联，电压表测</w:t>
      </w:r>
      <w:r>
        <w:rPr>
          <w:color w:val="FF0000"/>
          <w:szCs w:val="21"/>
        </w:rPr>
        <w:t>R</w:t>
      </w:r>
      <w:r>
        <w:rPr>
          <w:color w:val="FF0000"/>
          <w:sz w:val="24"/>
          <w:vertAlign w:val="subscript"/>
        </w:rPr>
        <w:t>X</w:t>
      </w:r>
      <w:r>
        <w:rPr>
          <w:color w:val="FF0000"/>
          <w:szCs w:val="21"/>
        </w:rPr>
        <w:t>的电压，设此时示数为</w:t>
      </w:r>
      <w:r>
        <w:rPr>
          <w:color w:val="FF0000"/>
          <w:szCs w:val="21"/>
        </w:rPr>
        <w:t>U</w:t>
      </w:r>
      <w:r>
        <w:rPr>
          <w:color w:val="FF0000"/>
          <w:sz w:val="24"/>
          <w:vertAlign w:val="subscript"/>
        </w:rPr>
        <w:t>2</w:t>
      </w:r>
      <w:r>
        <w:rPr>
          <w:color w:val="FF0000"/>
          <w:szCs w:val="21"/>
        </w:rPr>
        <w:t>，则此时</w:t>
      </w:r>
      <w:r>
        <w:rPr>
          <w:color w:val="FF0000"/>
          <w:szCs w:val="21"/>
        </w:rPr>
        <w:t>R</w:t>
      </w:r>
      <w:r>
        <w:rPr>
          <w:color w:val="FF0000"/>
          <w:sz w:val="24"/>
          <w:vertAlign w:val="subscript"/>
        </w:rPr>
        <w:t>0</w:t>
      </w:r>
      <w:r>
        <w:rPr>
          <w:color w:val="FF0000"/>
          <w:szCs w:val="21"/>
        </w:rPr>
        <w:t>两端的电压为</w:t>
      </w:r>
      <w:r>
        <w:rPr>
          <w:color w:val="FF0000"/>
          <w:szCs w:val="21"/>
        </w:rPr>
        <w:t>U</w:t>
      </w:r>
      <w:r>
        <w:rPr>
          <w:color w:val="FF0000"/>
          <w:sz w:val="24"/>
          <w:vertAlign w:val="subscript"/>
        </w:rPr>
        <w:t>1</w:t>
      </w:r>
      <w:r>
        <w:rPr>
          <w:color w:val="FF0000"/>
          <w:szCs w:val="21"/>
        </w:rPr>
        <w:t>﹣</w:t>
      </w:r>
      <w:r>
        <w:rPr>
          <w:color w:val="FF0000"/>
          <w:szCs w:val="21"/>
        </w:rPr>
        <w:t>U</w:t>
      </w:r>
      <w:r>
        <w:rPr>
          <w:color w:val="FF0000"/>
          <w:sz w:val="24"/>
          <w:vertAlign w:val="subscript"/>
        </w:rPr>
        <w:t>2</w:t>
      </w:r>
      <w:r>
        <w:rPr>
          <w:color w:val="FF0000"/>
          <w:szCs w:val="21"/>
        </w:rPr>
        <w:t>。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根据串联电路电流处处相等可列出等式：</w:t>
      </w:r>
      <w:r>
        <w:rPr>
          <w:noProof/>
          <w:color w:val="FF0000"/>
          <w:position w:val="-30"/>
          <w:szCs w:val="21"/>
        </w:rPr>
        <w:drawing>
          <wp:inline distT="0" distB="0" distL="0" distR="0">
            <wp:extent cx="477520" cy="436880"/>
            <wp:effectExtent l="0" t="0" r="0" b="1270"/>
            <wp:docPr id="263" name="图片 26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" cy="43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＝</w:t>
      </w:r>
      <w:r>
        <w:rPr>
          <w:noProof/>
          <w:color w:val="FF0000"/>
          <w:position w:val="-30"/>
          <w:szCs w:val="21"/>
        </w:rPr>
        <w:drawing>
          <wp:inline distT="0" distB="0" distL="0" distR="0">
            <wp:extent cx="211455" cy="436880"/>
            <wp:effectExtent l="0" t="0" r="0" b="1270"/>
            <wp:docPr id="262" name="图片 2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" cy="43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，推导得出</w:t>
      </w:r>
      <w:r>
        <w:rPr>
          <w:color w:val="FF0000"/>
          <w:szCs w:val="21"/>
        </w:rPr>
        <w:t>R</w:t>
      </w:r>
      <w:r>
        <w:rPr>
          <w:color w:val="FF0000"/>
          <w:sz w:val="24"/>
          <w:vertAlign w:val="subscript"/>
        </w:rPr>
        <w:t>X</w:t>
      </w:r>
      <w:r>
        <w:rPr>
          <w:color w:val="FF0000"/>
          <w:szCs w:val="21"/>
        </w:rPr>
        <w:t>＝</w:t>
      </w:r>
      <w:r>
        <w:rPr>
          <w:noProof/>
          <w:color w:val="FF0000"/>
          <w:position w:val="-30"/>
          <w:szCs w:val="21"/>
        </w:rPr>
        <w:drawing>
          <wp:inline distT="0" distB="0" distL="0" distR="0">
            <wp:extent cx="477520" cy="436880"/>
            <wp:effectExtent l="0" t="0" r="0" b="1270"/>
            <wp:docPr id="261" name="图片 2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4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" cy="43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R</w:t>
      </w:r>
      <w:r>
        <w:rPr>
          <w:color w:val="FF0000"/>
          <w:sz w:val="24"/>
          <w:vertAlign w:val="subscript"/>
        </w:rPr>
        <w:t>0</w:t>
      </w:r>
      <w:r>
        <w:rPr>
          <w:color w:val="FF0000"/>
          <w:szCs w:val="21"/>
        </w:rPr>
        <w:t>，故此电路可以测出</w:t>
      </w:r>
      <w:r>
        <w:rPr>
          <w:color w:val="FF0000"/>
          <w:szCs w:val="21"/>
        </w:rPr>
        <w:t>R</w:t>
      </w:r>
      <w:r>
        <w:rPr>
          <w:color w:val="FF0000"/>
          <w:sz w:val="24"/>
          <w:vertAlign w:val="subscript"/>
        </w:rPr>
        <w:t>X</w:t>
      </w:r>
      <w:r>
        <w:rPr>
          <w:color w:val="FF0000"/>
          <w:szCs w:val="21"/>
        </w:rPr>
        <w:t>阻值。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B</w:t>
      </w:r>
      <w:r>
        <w:rPr>
          <w:color w:val="FF0000"/>
          <w:szCs w:val="21"/>
        </w:rPr>
        <w:t>、当开关闭合时，</w:t>
      </w:r>
      <w:r>
        <w:rPr>
          <w:color w:val="FF0000"/>
          <w:szCs w:val="21"/>
        </w:rPr>
        <w:t>R</w:t>
      </w:r>
      <w:r>
        <w:rPr>
          <w:color w:val="FF0000"/>
          <w:sz w:val="24"/>
          <w:vertAlign w:val="subscript"/>
        </w:rPr>
        <w:t>X</w:t>
      </w:r>
      <w:r>
        <w:rPr>
          <w:color w:val="FF0000"/>
          <w:szCs w:val="21"/>
        </w:rPr>
        <w:t>被短路，电压表测电源电压，当开关断开时，</w:t>
      </w:r>
      <w:r>
        <w:rPr>
          <w:color w:val="FF0000"/>
          <w:szCs w:val="21"/>
        </w:rPr>
        <w:t>R</w:t>
      </w:r>
      <w:r>
        <w:rPr>
          <w:color w:val="FF0000"/>
          <w:sz w:val="24"/>
          <w:vertAlign w:val="subscript"/>
        </w:rPr>
        <w:t>X</w:t>
      </w:r>
      <w:r>
        <w:rPr>
          <w:color w:val="FF0000"/>
          <w:szCs w:val="21"/>
        </w:rPr>
        <w:t>与</w:t>
      </w:r>
      <w:r>
        <w:rPr>
          <w:color w:val="FF0000"/>
          <w:szCs w:val="21"/>
        </w:rPr>
        <w:t>R</w:t>
      </w:r>
      <w:r>
        <w:rPr>
          <w:color w:val="FF0000"/>
          <w:sz w:val="24"/>
          <w:vertAlign w:val="subscript"/>
        </w:rPr>
        <w:t>0</w:t>
      </w:r>
      <w:r>
        <w:rPr>
          <w:color w:val="FF0000"/>
          <w:szCs w:val="21"/>
        </w:rPr>
        <w:t>串联，电压表仍测电源电压，无法推导出通过</w:t>
      </w:r>
      <w:r>
        <w:rPr>
          <w:color w:val="FF0000"/>
          <w:szCs w:val="21"/>
        </w:rPr>
        <w:t>R</w:t>
      </w:r>
      <w:r>
        <w:rPr>
          <w:color w:val="FF0000"/>
          <w:sz w:val="24"/>
          <w:vertAlign w:val="subscript"/>
        </w:rPr>
        <w:t>X</w:t>
      </w:r>
      <w:r>
        <w:rPr>
          <w:color w:val="FF0000"/>
          <w:szCs w:val="21"/>
        </w:rPr>
        <w:t>的电流，故此电路不能测出</w:t>
      </w:r>
      <w:r>
        <w:rPr>
          <w:color w:val="FF0000"/>
          <w:szCs w:val="21"/>
        </w:rPr>
        <w:t>R</w:t>
      </w:r>
      <w:r>
        <w:rPr>
          <w:color w:val="FF0000"/>
          <w:sz w:val="24"/>
          <w:vertAlign w:val="subscript"/>
        </w:rPr>
        <w:t>X</w:t>
      </w:r>
      <w:r>
        <w:rPr>
          <w:color w:val="FF0000"/>
          <w:szCs w:val="21"/>
        </w:rPr>
        <w:t>阻值。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C</w:t>
      </w:r>
      <w:r>
        <w:rPr>
          <w:color w:val="FF0000"/>
          <w:szCs w:val="21"/>
        </w:rPr>
        <w:t>、当开关掷到</w:t>
      </w:r>
      <w:r>
        <w:rPr>
          <w:color w:val="FF0000"/>
          <w:szCs w:val="21"/>
        </w:rPr>
        <w:t>1</w:t>
      </w:r>
      <w:r>
        <w:rPr>
          <w:color w:val="FF0000"/>
          <w:szCs w:val="21"/>
        </w:rPr>
        <w:t>档时，只有</w:t>
      </w:r>
      <w:r>
        <w:rPr>
          <w:color w:val="FF0000"/>
          <w:szCs w:val="21"/>
        </w:rPr>
        <w:t>R</w:t>
      </w:r>
      <w:r>
        <w:rPr>
          <w:color w:val="FF0000"/>
          <w:sz w:val="24"/>
          <w:vertAlign w:val="subscript"/>
        </w:rPr>
        <w:t>X</w:t>
      </w:r>
      <w:r>
        <w:rPr>
          <w:color w:val="FF0000"/>
          <w:szCs w:val="21"/>
        </w:rPr>
        <w:t>接入电路，电压表示数等于电源电压，设此时示数为</w:t>
      </w:r>
      <w:r>
        <w:rPr>
          <w:color w:val="FF0000"/>
          <w:szCs w:val="21"/>
        </w:rPr>
        <w:t>U</w:t>
      </w:r>
      <w:r>
        <w:rPr>
          <w:color w:val="FF0000"/>
          <w:sz w:val="24"/>
          <w:vertAlign w:val="subscript"/>
        </w:rPr>
        <w:t>1</w:t>
      </w:r>
      <w:r>
        <w:rPr>
          <w:color w:val="FF0000"/>
          <w:szCs w:val="21"/>
        </w:rPr>
        <w:t>，当开关掷到</w:t>
      </w:r>
      <w:r>
        <w:rPr>
          <w:color w:val="FF0000"/>
          <w:szCs w:val="21"/>
        </w:rPr>
        <w:t>2</w:t>
      </w:r>
      <w:r>
        <w:rPr>
          <w:color w:val="FF0000"/>
          <w:szCs w:val="21"/>
        </w:rPr>
        <w:t>档时，</w:t>
      </w:r>
      <w:r>
        <w:rPr>
          <w:color w:val="FF0000"/>
          <w:szCs w:val="21"/>
        </w:rPr>
        <w:t>R</w:t>
      </w:r>
      <w:r>
        <w:rPr>
          <w:color w:val="FF0000"/>
          <w:sz w:val="24"/>
          <w:vertAlign w:val="subscript"/>
        </w:rPr>
        <w:t>X</w:t>
      </w:r>
      <w:r>
        <w:rPr>
          <w:color w:val="FF0000"/>
          <w:szCs w:val="21"/>
        </w:rPr>
        <w:t>与</w:t>
      </w:r>
      <w:r>
        <w:rPr>
          <w:color w:val="FF0000"/>
          <w:szCs w:val="21"/>
        </w:rPr>
        <w:t>R</w:t>
      </w:r>
      <w:r>
        <w:rPr>
          <w:color w:val="FF0000"/>
          <w:sz w:val="24"/>
          <w:vertAlign w:val="subscript"/>
        </w:rPr>
        <w:t>0</w:t>
      </w:r>
      <w:r>
        <w:rPr>
          <w:color w:val="FF0000"/>
          <w:szCs w:val="21"/>
        </w:rPr>
        <w:t>串联，电压表测</w:t>
      </w:r>
      <w:r>
        <w:rPr>
          <w:color w:val="FF0000"/>
          <w:szCs w:val="21"/>
        </w:rPr>
        <w:t>R</w:t>
      </w:r>
      <w:r>
        <w:rPr>
          <w:color w:val="FF0000"/>
          <w:sz w:val="24"/>
          <w:vertAlign w:val="subscript"/>
        </w:rPr>
        <w:t>X</w:t>
      </w:r>
      <w:r>
        <w:rPr>
          <w:color w:val="FF0000"/>
          <w:szCs w:val="21"/>
        </w:rPr>
        <w:t>的电压，设此时示数为</w:t>
      </w:r>
      <w:r>
        <w:rPr>
          <w:color w:val="FF0000"/>
          <w:szCs w:val="21"/>
        </w:rPr>
        <w:t>U</w:t>
      </w:r>
      <w:r>
        <w:rPr>
          <w:color w:val="FF0000"/>
          <w:sz w:val="24"/>
          <w:vertAlign w:val="subscript"/>
        </w:rPr>
        <w:t>2</w:t>
      </w:r>
      <w:r>
        <w:rPr>
          <w:color w:val="FF0000"/>
          <w:szCs w:val="21"/>
        </w:rPr>
        <w:t>，则此时</w:t>
      </w:r>
      <w:r>
        <w:rPr>
          <w:color w:val="FF0000"/>
          <w:szCs w:val="21"/>
        </w:rPr>
        <w:t>R</w:t>
      </w:r>
      <w:r>
        <w:rPr>
          <w:color w:val="FF0000"/>
          <w:sz w:val="24"/>
          <w:vertAlign w:val="subscript"/>
        </w:rPr>
        <w:t>0</w:t>
      </w:r>
      <w:r>
        <w:rPr>
          <w:color w:val="FF0000"/>
          <w:szCs w:val="21"/>
        </w:rPr>
        <w:t>两端电压为</w:t>
      </w:r>
      <w:r>
        <w:rPr>
          <w:color w:val="FF0000"/>
          <w:szCs w:val="21"/>
        </w:rPr>
        <w:t>U</w:t>
      </w:r>
      <w:r>
        <w:rPr>
          <w:color w:val="FF0000"/>
          <w:sz w:val="24"/>
          <w:vertAlign w:val="subscript"/>
        </w:rPr>
        <w:t>1</w:t>
      </w:r>
      <w:r>
        <w:rPr>
          <w:color w:val="FF0000"/>
          <w:szCs w:val="21"/>
        </w:rPr>
        <w:t>﹣</w:t>
      </w:r>
      <w:r>
        <w:rPr>
          <w:color w:val="FF0000"/>
          <w:szCs w:val="21"/>
        </w:rPr>
        <w:t>U</w:t>
      </w:r>
      <w:r>
        <w:rPr>
          <w:color w:val="FF0000"/>
          <w:sz w:val="24"/>
          <w:vertAlign w:val="subscript"/>
        </w:rPr>
        <w:t>2</w:t>
      </w:r>
      <w:r>
        <w:rPr>
          <w:color w:val="FF0000"/>
          <w:szCs w:val="21"/>
        </w:rPr>
        <w:t>。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lastRenderedPageBreak/>
        <w:t>根据串联电路电流处处相等可列出等式：</w:t>
      </w:r>
      <w:r>
        <w:rPr>
          <w:noProof/>
          <w:color w:val="FF0000"/>
          <w:position w:val="-30"/>
          <w:szCs w:val="21"/>
        </w:rPr>
        <w:drawing>
          <wp:inline distT="0" distB="0" distL="0" distR="0">
            <wp:extent cx="211455" cy="436880"/>
            <wp:effectExtent l="0" t="0" r="0" b="1270"/>
            <wp:docPr id="260" name="图片 2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" cy="43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＝</w:t>
      </w:r>
      <w:r>
        <w:rPr>
          <w:noProof/>
          <w:color w:val="FF0000"/>
          <w:position w:val="-30"/>
          <w:szCs w:val="21"/>
        </w:rPr>
        <w:drawing>
          <wp:inline distT="0" distB="0" distL="0" distR="0">
            <wp:extent cx="477520" cy="436880"/>
            <wp:effectExtent l="0" t="0" r="0" b="1270"/>
            <wp:docPr id="259" name="图片 2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4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" cy="43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，推导得出</w:t>
      </w:r>
      <w:r>
        <w:rPr>
          <w:color w:val="FF0000"/>
          <w:szCs w:val="21"/>
        </w:rPr>
        <w:t>R</w:t>
      </w:r>
      <w:r>
        <w:rPr>
          <w:color w:val="FF0000"/>
          <w:sz w:val="24"/>
          <w:vertAlign w:val="subscript"/>
        </w:rPr>
        <w:t>X</w:t>
      </w:r>
      <w:r>
        <w:rPr>
          <w:color w:val="FF0000"/>
          <w:szCs w:val="21"/>
        </w:rPr>
        <w:t>＝</w:t>
      </w:r>
      <w:r>
        <w:rPr>
          <w:noProof/>
          <w:color w:val="FF0000"/>
          <w:position w:val="-30"/>
          <w:szCs w:val="21"/>
        </w:rPr>
        <w:drawing>
          <wp:inline distT="0" distB="0" distL="0" distR="0">
            <wp:extent cx="477520" cy="436880"/>
            <wp:effectExtent l="0" t="0" r="0" b="1270"/>
            <wp:docPr id="258" name="图片 2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4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" cy="43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R</w:t>
      </w:r>
      <w:r>
        <w:rPr>
          <w:color w:val="FF0000"/>
          <w:sz w:val="24"/>
          <w:vertAlign w:val="subscript"/>
        </w:rPr>
        <w:t>0</w:t>
      </w:r>
      <w:r>
        <w:rPr>
          <w:color w:val="FF0000"/>
          <w:szCs w:val="21"/>
        </w:rPr>
        <w:t>，故此电路可以测出</w:t>
      </w:r>
      <w:r>
        <w:rPr>
          <w:color w:val="FF0000"/>
          <w:szCs w:val="21"/>
        </w:rPr>
        <w:t>R</w:t>
      </w:r>
      <w:r>
        <w:rPr>
          <w:color w:val="FF0000"/>
          <w:sz w:val="24"/>
          <w:vertAlign w:val="subscript"/>
        </w:rPr>
        <w:t>X</w:t>
      </w:r>
      <w:r>
        <w:rPr>
          <w:color w:val="FF0000"/>
          <w:szCs w:val="21"/>
        </w:rPr>
        <w:t>阻值。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D</w:t>
      </w:r>
      <w:r>
        <w:rPr>
          <w:color w:val="FF0000"/>
          <w:szCs w:val="21"/>
        </w:rPr>
        <w:t>、当开关掷到</w:t>
      </w:r>
      <w:r>
        <w:rPr>
          <w:color w:val="FF0000"/>
          <w:szCs w:val="21"/>
        </w:rPr>
        <w:t>1</w:t>
      </w:r>
      <w:r>
        <w:rPr>
          <w:color w:val="FF0000"/>
          <w:szCs w:val="21"/>
        </w:rPr>
        <w:t>档时，只有</w:t>
      </w:r>
      <w:r>
        <w:rPr>
          <w:color w:val="FF0000"/>
          <w:szCs w:val="21"/>
        </w:rPr>
        <w:t>R</w:t>
      </w:r>
      <w:r>
        <w:rPr>
          <w:color w:val="FF0000"/>
          <w:sz w:val="24"/>
          <w:vertAlign w:val="subscript"/>
        </w:rPr>
        <w:t>0</w:t>
      </w:r>
      <w:r>
        <w:rPr>
          <w:color w:val="FF0000"/>
          <w:szCs w:val="21"/>
        </w:rPr>
        <w:t>接入电路，电压表示数等于电源电压，设此时示数为</w:t>
      </w:r>
      <w:r>
        <w:rPr>
          <w:color w:val="FF0000"/>
          <w:szCs w:val="21"/>
        </w:rPr>
        <w:t>U</w:t>
      </w:r>
      <w:r>
        <w:rPr>
          <w:color w:val="FF0000"/>
          <w:sz w:val="24"/>
          <w:vertAlign w:val="subscript"/>
        </w:rPr>
        <w:t>1</w:t>
      </w:r>
      <w:r>
        <w:rPr>
          <w:color w:val="FF0000"/>
          <w:szCs w:val="21"/>
        </w:rPr>
        <w:t>，当开关掷到</w:t>
      </w:r>
      <w:r>
        <w:rPr>
          <w:color w:val="FF0000"/>
          <w:szCs w:val="21"/>
        </w:rPr>
        <w:t>2</w:t>
      </w:r>
      <w:r>
        <w:rPr>
          <w:color w:val="FF0000"/>
          <w:szCs w:val="21"/>
        </w:rPr>
        <w:t>档时，</w:t>
      </w:r>
      <w:r>
        <w:rPr>
          <w:color w:val="FF0000"/>
          <w:szCs w:val="21"/>
        </w:rPr>
        <w:t>R</w:t>
      </w:r>
      <w:r>
        <w:rPr>
          <w:color w:val="FF0000"/>
          <w:sz w:val="24"/>
          <w:vertAlign w:val="subscript"/>
        </w:rPr>
        <w:t>X</w:t>
      </w:r>
      <w:r>
        <w:rPr>
          <w:color w:val="FF0000"/>
          <w:szCs w:val="21"/>
        </w:rPr>
        <w:t>与</w:t>
      </w:r>
      <w:r>
        <w:rPr>
          <w:color w:val="FF0000"/>
          <w:szCs w:val="21"/>
        </w:rPr>
        <w:t>R</w:t>
      </w:r>
      <w:r>
        <w:rPr>
          <w:color w:val="FF0000"/>
          <w:sz w:val="24"/>
          <w:vertAlign w:val="subscript"/>
        </w:rPr>
        <w:t>0</w:t>
      </w:r>
      <w:r>
        <w:rPr>
          <w:color w:val="FF0000"/>
          <w:szCs w:val="21"/>
        </w:rPr>
        <w:t>串联，电压表测</w:t>
      </w:r>
      <w:r>
        <w:rPr>
          <w:color w:val="FF0000"/>
          <w:szCs w:val="21"/>
        </w:rPr>
        <w:t>R</w:t>
      </w:r>
      <w:r>
        <w:rPr>
          <w:color w:val="FF0000"/>
          <w:sz w:val="24"/>
          <w:vertAlign w:val="subscript"/>
        </w:rPr>
        <w:t>0</w:t>
      </w:r>
      <w:r>
        <w:rPr>
          <w:color w:val="FF0000"/>
          <w:szCs w:val="21"/>
        </w:rPr>
        <w:t>的电压，设此时示数为</w:t>
      </w:r>
      <w:r>
        <w:rPr>
          <w:color w:val="FF0000"/>
          <w:szCs w:val="21"/>
        </w:rPr>
        <w:t>U</w:t>
      </w:r>
      <w:r>
        <w:rPr>
          <w:color w:val="FF0000"/>
          <w:sz w:val="24"/>
          <w:vertAlign w:val="subscript"/>
        </w:rPr>
        <w:t>2</w:t>
      </w:r>
      <w:r>
        <w:rPr>
          <w:color w:val="FF0000"/>
          <w:szCs w:val="21"/>
        </w:rPr>
        <w:t>，则此时</w:t>
      </w:r>
      <w:r>
        <w:rPr>
          <w:color w:val="FF0000"/>
          <w:szCs w:val="21"/>
        </w:rPr>
        <w:t>R</w:t>
      </w:r>
      <w:r>
        <w:rPr>
          <w:color w:val="FF0000"/>
          <w:sz w:val="24"/>
          <w:vertAlign w:val="subscript"/>
        </w:rPr>
        <w:t>X</w:t>
      </w:r>
      <w:r>
        <w:rPr>
          <w:color w:val="FF0000"/>
          <w:szCs w:val="21"/>
        </w:rPr>
        <w:t>两端电压为</w:t>
      </w:r>
      <w:r>
        <w:rPr>
          <w:color w:val="FF0000"/>
          <w:szCs w:val="21"/>
        </w:rPr>
        <w:t>U</w:t>
      </w:r>
      <w:r>
        <w:rPr>
          <w:color w:val="FF0000"/>
          <w:sz w:val="24"/>
          <w:vertAlign w:val="subscript"/>
        </w:rPr>
        <w:t>1</w:t>
      </w:r>
      <w:r>
        <w:rPr>
          <w:color w:val="FF0000"/>
          <w:szCs w:val="21"/>
        </w:rPr>
        <w:t>﹣</w:t>
      </w:r>
      <w:r>
        <w:rPr>
          <w:color w:val="FF0000"/>
          <w:szCs w:val="21"/>
        </w:rPr>
        <w:t>U</w:t>
      </w:r>
      <w:r>
        <w:rPr>
          <w:color w:val="FF0000"/>
          <w:sz w:val="24"/>
          <w:vertAlign w:val="subscript"/>
        </w:rPr>
        <w:t>2</w:t>
      </w:r>
      <w:r>
        <w:rPr>
          <w:color w:val="FF0000"/>
          <w:szCs w:val="21"/>
        </w:rPr>
        <w:t>。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根据串联电路电流处处相等可列出等式：</w:t>
      </w:r>
      <w:r>
        <w:rPr>
          <w:noProof/>
          <w:color w:val="FF0000"/>
          <w:position w:val="-30"/>
          <w:szCs w:val="21"/>
        </w:rPr>
        <w:drawing>
          <wp:inline distT="0" distB="0" distL="0" distR="0">
            <wp:extent cx="211455" cy="436880"/>
            <wp:effectExtent l="0" t="0" r="0" b="1270"/>
            <wp:docPr id="257" name="图片 2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4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" cy="43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＝</w:t>
      </w:r>
      <w:r>
        <w:rPr>
          <w:noProof/>
          <w:color w:val="FF0000"/>
          <w:position w:val="-30"/>
          <w:szCs w:val="21"/>
        </w:rPr>
        <w:drawing>
          <wp:inline distT="0" distB="0" distL="0" distR="0">
            <wp:extent cx="477520" cy="436880"/>
            <wp:effectExtent l="0" t="0" r="0" b="1270"/>
            <wp:docPr id="256" name="图片 2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4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" cy="43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，推导得出</w:t>
      </w:r>
      <w:r>
        <w:rPr>
          <w:color w:val="FF0000"/>
          <w:szCs w:val="21"/>
        </w:rPr>
        <w:t>R</w:t>
      </w:r>
      <w:r>
        <w:rPr>
          <w:color w:val="FF0000"/>
          <w:sz w:val="24"/>
          <w:vertAlign w:val="subscript"/>
        </w:rPr>
        <w:t>X</w:t>
      </w:r>
      <w:r>
        <w:rPr>
          <w:color w:val="FF0000"/>
          <w:szCs w:val="21"/>
        </w:rPr>
        <w:t>＝</w:t>
      </w:r>
      <w:r>
        <w:rPr>
          <w:noProof/>
          <w:color w:val="FF0000"/>
          <w:position w:val="-30"/>
          <w:szCs w:val="21"/>
        </w:rPr>
        <w:drawing>
          <wp:inline distT="0" distB="0" distL="0" distR="0">
            <wp:extent cx="477520" cy="436880"/>
            <wp:effectExtent l="0" t="0" r="0" b="1270"/>
            <wp:docPr id="255" name="图片 2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4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" cy="43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R</w:t>
      </w:r>
      <w:r>
        <w:rPr>
          <w:color w:val="FF0000"/>
          <w:sz w:val="24"/>
          <w:vertAlign w:val="subscript"/>
        </w:rPr>
        <w:t>0</w:t>
      </w:r>
      <w:r>
        <w:rPr>
          <w:color w:val="FF0000"/>
          <w:szCs w:val="21"/>
        </w:rPr>
        <w:t>，故此电路可以测出</w:t>
      </w:r>
      <w:r>
        <w:rPr>
          <w:color w:val="FF0000"/>
          <w:szCs w:val="21"/>
        </w:rPr>
        <w:t>R</w:t>
      </w:r>
      <w:r>
        <w:rPr>
          <w:color w:val="FF0000"/>
          <w:sz w:val="24"/>
          <w:vertAlign w:val="subscript"/>
        </w:rPr>
        <w:t>X</w:t>
      </w:r>
      <w:r>
        <w:rPr>
          <w:color w:val="FF0000"/>
          <w:szCs w:val="21"/>
        </w:rPr>
        <w:t>阻值。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故选：</w:t>
      </w:r>
      <w:r>
        <w:rPr>
          <w:color w:val="FF0000"/>
          <w:szCs w:val="21"/>
        </w:rPr>
        <w:t>B</w:t>
      </w:r>
      <w:r>
        <w:rPr>
          <w:color w:val="FF0000"/>
          <w:szCs w:val="21"/>
        </w:rPr>
        <w:t>。</w:t>
      </w:r>
    </w:p>
    <w:p w:rsidR="00A95EEA" w:rsidRDefault="00A95EEA" w:rsidP="00A95EEA">
      <w:pPr>
        <w:spacing w:line="360" w:lineRule="auto"/>
        <w:ind w:left="273" w:hangingChars="130" w:hanging="273"/>
      </w:pPr>
      <w:r>
        <w:rPr>
          <w:szCs w:val="21"/>
        </w:rPr>
        <w:t>2.</w:t>
      </w:r>
      <w:r>
        <w:rPr>
          <w:szCs w:val="21"/>
        </w:rPr>
        <w:t>（多选）如图所示是小安测量未知电阻</w:t>
      </w:r>
      <w:r>
        <w:rPr>
          <w:szCs w:val="21"/>
        </w:rPr>
        <w:t>R</w:t>
      </w:r>
      <w:r>
        <w:rPr>
          <w:sz w:val="24"/>
          <w:vertAlign w:val="subscript"/>
        </w:rPr>
        <w:t>x</w:t>
      </w:r>
      <w:r>
        <w:rPr>
          <w:szCs w:val="21"/>
        </w:rPr>
        <w:t>的实验电路，电源两端电压为</w:t>
      </w:r>
      <w:r>
        <w:rPr>
          <w:szCs w:val="21"/>
        </w:rPr>
        <w:t>U</w:t>
      </w:r>
      <w:r>
        <w:rPr>
          <w:szCs w:val="21"/>
        </w:rPr>
        <w:t>不变，其中</w:t>
      </w:r>
      <w:r>
        <w:rPr>
          <w:szCs w:val="21"/>
        </w:rPr>
        <w:t>R</w:t>
      </w:r>
      <w:r>
        <w:rPr>
          <w:sz w:val="24"/>
          <w:vertAlign w:val="subscript"/>
        </w:rPr>
        <w:t>0</w:t>
      </w:r>
      <w:r>
        <w:rPr>
          <w:szCs w:val="21"/>
        </w:rPr>
        <w:t>为阻值已知的定值电阻。当开关</w:t>
      </w:r>
      <w:r>
        <w:rPr>
          <w:szCs w:val="21"/>
        </w:rPr>
        <w:t>S</w:t>
      </w:r>
      <w:r>
        <w:rPr>
          <w:sz w:val="24"/>
          <w:vertAlign w:val="subscript"/>
        </w:rPr>
        <w:t>1</w:t>
      </w:r>
      <w:r>
        <w:rPr>
          <w:szCs w:val="21"/>
        </w:rPr>
        <w:t>、</w:t>
      </w:r>
      <w:r>
        <w:rPr>
          <w:szCs w:val="21"/>
        </w:rPr>
        <w:t>S</w:t>
      </w:r>
      <w:r>
        <w:rPr>
          <w:sz w:val="24"/>
          <w:vertAlign w:val="subscript"/>
        </w:rPr>
        <w:t>2</w:t>
      </w:r>
      <w:r>
        <w:rPr>
          <w:szCs w:val="21"/>
        </w:rPr>
        <w:t>闭合，开关</w:t>
      </w:r>
      <w:r>
        <w:rPr>
          <w:szCs w:val="21"/>
        </w:rPr>
        <w:t>S</w:t>
      </w:r>
      <w:r>
        <w:rPr>
          <w:sz w:val="24"/>
          <w:vertAlign w:val="subscript"/>
        </w:rPr>
        <w:t>3</w:t>
      </w:r>
      <w:r>
        <w:rPr>
          <w:szCs w:val="21"/>
        </w:rPr>
        <w:t>断开时，电压表示数为</w:t>
      </w:r>
      <w:r>
        <w:rPr>
          <w:szCs w:val="21"/>
        </w:rPr>
        <w:t>U</w:t>
      </w:r>
      <w:r>
        <w:rPr>
          <w:sz w:val="24"/>
          <w:vertAlign w:val="subscript"/>
        </w:rPr>
        <w:t>1</w:t>
      </w:r>
      <w:r>
        <w:rPr>
          <w:szCs w:val="21"/>
        </w:rPr>
        <w:t>；当开关</w:t>
      </w:r>
      <w:r>
        <w:rPr>
          <w:szCs w:val="21"/>
        </w:rPr>
        <w:t>S</w:t>
      </w:r>
      <w:r>
        <w:rPr>
          <w:sz w:val="24"/>
          <w:vertAlign w:val="subscript"/>
        </w:rPr>
        <w:t>1</w:t>
      </w:r>
      <w:r>
        <w:rPr>
          <w:szCs w:val="21"/>
        </w:rPr>
        <w:t>、</w:t>
      </w:r>
      <w:r>
        <w:rPr>
          <w:szCs w:val="21"/>
        </w:rPr>
        <w:t>S</w:t>
      </w:r>
      <w:r>
        <w:rPr>
          <w:sz w:val="24"/>
          <w:vertAlign w:val="subscript"/>
        </w:rPr>
        <w:t>3</w:t>
      </w:r>
      <w:r>
        <w:rPr>
          <w:szCs w:val="21"/>
        </w:rPr>
        <w:t>闭合，开关</w:t>
      </w:r>
      <w:r>
        <w:rPr>
          <w:szCs w:val="21"/>
        </w:rPr>
        <w:t>S</w:t>
      </w:r>
      <w:r>
        <w:rPr>
          <w:sz w:val="24"/>
          <w:vertAlign w:val="subscript"/>
        </w:rPr>
        <w:t>2</w:t>
      </w:r>
      <w:r>
        <w:rPr>
          <w:szCs w:val="21"/>
        </w:rPr>
        <w:t>断开时，电压表示数为</w:t>
      </w:r>
      <w:r>
        <w:rPr>
          <w:szCs w:val="21"/>
        </w:rPr>
        <w:t>U</w:t>
      </w:r>
      <w:r>
        <w:rPr>
          <w:sz w:val="24"/>
          <w:vertAlign w:val="subscript"/>
        </w:rPr>
        <w:t>2</w:t>
      </w:r>
      <w:r>
        <w:rPr>
          <w:szCs w:val="21"/>
        </w:rPr>
        <w:t>.</w:t>
      </w:r>
      <w:r>
        <w:rPr>
          <w:szCs w:val="21"/>
        </w:rPr>
        <w:t>则下列四个表达式中正确的是（　　）</w:t>
      </w:r>
    </w:p>
    <w:p w:rsidR="00A95EEA" w:rsidRDefault="00A95EEA" w:rsidP="00A95EEA">
      <w:pPr>
        <w:spacing w:line="360" w:lineRule="auto"/>
        <w:ind w:leftChars="130" w:left="273"/>
      </w:pPr>
      <w:r>
        <w:rPr>
          <w:noProof/>
          <w:szCs w:val="21"/>
        </w:rPr>
        <w:drawing>
          <wp:inline distT="0" distB="0" distL="0" distR="0">
            <wp:extent cx="2115185" cy="1542415"/>
            <wp:effectExtent l="0" t="0" r="0" b="635"/>
            <wp:docPr id="254" name="图片 2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4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185" cy="154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5EEA" w:rsidRDefault="00A95EEA" w:rsidP="00A95EEA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szCs w:val="21"/>
        </w:rPr>
        <w:t>A.U</w:t>
      </w:r>
      <w:r>
        <w:rPr>
          <w:sz w:val="24"/>
          <w:vertAlign w:val="subscript"/>
        </w:rPr>
        <w:t>1</w:t>
      </w:r>
      <w:r>
        <w:rPr>
          <w:szCs w:val="21"/>
        </w:rPr>
        <w:t>＝</w:t>
      </w:r>
      <w:r>
        <w:rPr>
          <w:szCs w:val="21"/>
        </w:rPr>
        <w:t>U     B.U</w:t>
      </w:r>
      <w:r>
        <w:rPr>
          <w:sz w:val="24"/>
          <w:vertAlign w:val="subscript"/>
        </w:rPr>
        <w:t>2</w:t>
      </w:r>
      <w:r>
        <w:rPr>
          <w:szCs w:val="21"/>
        </w:rPr>
        <w:t>＝</w:t>
      </w:r>
      <w:r>
        <w:rPr>
          <w:szCs w:val="21"/>
        </w:rPr>
        <w:t xml:space="preserve">U      </w:t>
      </w:r>
      <w:proofErr w:type="spellStart"/>
      <w:r>
        <w:rPr>
          <w:szCs w:val="21"/>
        </w:rPr>
        <w:t>C.R</w:t>
      </w:r>
      <w:r>
        <w:rPr>
          <w:sz w:val="24"/>
          <w:vertAlign w:val="subscript"/>
        </w:rPr>
        <w:t>x</w:t>
      </w:r>
      <w:proofErr w:type="spellEnd"/>
      <w:r>
        <w:rPr>
          <w:szCs w:val="21"/>
        </w:rPr>
        <w:t>＝</w:t>
      </w:r>
      <w:r>
        <w:rPr>
          <w:noProof/>
          <w:position w:val="-30"/>
          <w:szCs w:val="21"/>
        </w:rPr>
        <w:drawing>
          <wp:inline distT="0" distB="0" distL="0" distR="0">
            <wp:extent cx="477520" cy="436880"/>
            <wp:effectExtent l="0" t="0" r="0" b="1270"/>
            <wp:docPr id="253" name="图片 2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4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" cy="43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R</w:t>
      </w:r>
      <w:r>
        <w:rPr>
          <w:sz w:val="24"/>
          <w:vertAlign w:val="subscript"/>
        </w:rPr>
        <w:t xml:space="preserve">0        </w:t>
      </w:r>
      <w:proofErr w:type="spellStart"/>
      <w:r>
        <w:rPr>
          <w:szCs w:val="21"/>
        </w:rPr>
        <w:t>D.R</w:t>
      </w:r>
      <w:r>
        <w:rPr>
          <w:sz w:val="24"/>
          <w:vertAlign w:val="subscript"/>
        </w:rPr>
        <w:t>x</w:t>
      </w:r>
      <w:proofErr w:type="spellEnd"/>
      <w:r>
        <w:rPr>
          <w:szCs w:val="21"/>
        </w:rPr>
        <w:t>＝</w:t>
      </w:r>
      <w:r>
        <w:rPr>
          <w:noProof/>
          <w:position w:val="-30"/>
          <w:szCs w:val="21"/>
        </w:rPr>
        <w:drawing>
          <wp:inline distT="0" distB="0" distL="0" distR="0">
            <wp:extent cx="477520" cy="436880"/>
            <wp:effectExtent l="0" t="0" r="0" b="1270"/>
            <wp:docPr id="252" name="图片 2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5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" cy="43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R</w:t>
      </w:r>
      <w:r>
        <w:rPr>
          <w:sz w:val="24"/>
          <w:vertAlign w:val="subscript"/>
        </w:rPr>
        <w:t>0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【解析】由电路图可知，当开关</w:t>
      </w:r>
      <w:r>
        <w:rPr>
          <w:color w:val="FF0000"/>
          <w:szCs w:val="21"/>
        </w:rPr>
        <w:t>S</w:t>
      </w:r>
      <w:r>
        <w:rPr>
          <w:color w:val="FF0000"/>
          <w:sz w:val="24"/>
          <w:vertAlign w:val="subscript"/>
        </w:rPr>
        <w:t>1</w:t>
      </w:r>
      <w:r>
        <w:rPr>
          <w:color w:val="FF0000"/>
          <w:szCs w:val="21"/>
        </w:rPr>
        <w:t>、</w:t>
      </w:r>
      <w:r>
        <w:rPr>
          <w:color w:val="FF0000"/>
          <w:szCs w:val="21"/>
        </w:rPr>
        <w:t>S</w:t>
      </w:r>
      <w:r>
        <w:rPr>
          <w:color w:val="FF0000"/>
          <w:sz w:val="24"/>
          <w:vertAlign w:val="subscript"/>
        </w:rPr>
        <w:t>3</w:t>
      </w:r>
      <w:r>
        <w:rPr>
          <w:color w:val="FF0000"/>
          <w:szCs w:val="21"/>
        </w:rPr>
        <w:t>闭合，开关</w:t>
      </w:r>
      <w:r>
        <w:rPr>
          <w:color w:val="FF0000"/>
          <w:szCs w:val="21"/>
        </w:rPr>
        <w:t>S</w:t>
      </w:r>
      <w:r>
        <w:rPr>
          <w:color w:val="FF0000"/>
          <w:sz w:val="24"/>
          <w:vertAlign w:val="subscript"/>
        </w:rPr>
        <w:t>2</w:t>
      </w:r>
      <w:r>
        <w:rPr>
          <w:color w:val="FF0000"/>
          <w:szCs w:val="21"/>
        </w:rPr>
        <w:t>断开时，</w:t>
      </w:r>
      <w:r>
        <w:rPr>
          <w:color w:val="FF0000"/>
          <w:szCs w:val="21"/>
        </w:rPr>
        <w:t>R</w:t>
      </w:r>
      <w:r>
        <w:rPr>
          <w:color w:val="FF0000"/>
          <w:sz w:val="24"/>
          <w:vertAlign w:val="subscript"/>
        </w:rPr>
        <w:t>0</w:t>
      </w:r>
      <w:r>
        <w:rPr>
          <w:color w:val="FF0000"/>
          <w:szCs w:val="21"/>
        </w:rPr>
        <w:t>与</w:t>
      </w:r>
      <w:r>
        <w:rPr>
          <w:color w:val="FF0000"/>
          <w:szCs w:val="21"/>
        </w:rPr>
        <w:t>R</w:t>
      </w:r>
      <w:r>
        <w:rPr>
          <w:color w:val="FF0000"/>
          <w:sz w:val="24"/>
          <w:vertAlign w:val="subscript"/>
        </w:rPr>
        <w:t>x</w:t>
      </w:r>
      <w:r>
        <w:rPr>
          <w:color w:val="FF0000"/>
          <w:szCs w:val="21"/>
        </w:rPr>
        <w:t>串联，电压表测电源两端的电压，即</w:t>
      </w:r>
      <w:r>
        <w:rPr>
          <w:color w:val="FF0000"/>
          <w:szCs w:val="21"/>
        </w:rPr>
        <w:t>U</w:t>
      </w:r>
      <w:r>
        <w:rPr>
          <w:color w:val="FF0000"/>
          <w:sz w:val="24"/>
          <w:vertAlign w:val="subscript"/>
        </w:rPr>
        <w:t>2</w:t>
      </w:r>
      <w:r>
        <w:rPr>
          <w:color w:val="FF0000"/>
          <w:szCs w:val="21"/>
        </w:rPr>
        <w:t>＝</w:t>
      </w:r>
      <w:r>
        <w:rPr>
          <w:color w:val="FF0000"/>
          <w:szCs w:val="21"/>
        </w:rPr>
        <w:t>U</w:t>
      </w:r>
      <w:r>
        <w:rPr>
          <w:color w:val="FF0000"/>
          <w:szCs w:val="21"/>
        </w:rPr>
        <w:t>，故</w:t>
      </w:r>
      <w:r>
        <w:rPr>
          <w:color w:val="FF0000"/>
          <w:szCs w:val="21"/>
        </w:rPr>
        <w:t>B</w:t>
      </w:r>
      <w:r>
        <w:rPr>
          <w:color w:val="FF0000"/>
          <w:szCs w:val="21"/>
        </w:rPr>
        <w:t>正确，</w:t>
      </w:r>
      <w:r>
        <w:rPr>
          <w:color w:val="FF0000"/>
          <w:szCs w:val="21"/>
        </w:rPr>
        <w:t>A</w:t>
      </w:r>
      <w:r>
        <w:rPr>
          <w:color w:val="FF0000"/>
          <w:szCs w:val="21"/>
        </w:rPr>
        <w:t>错误；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当开关</w:t>
      </w:r>
      <w:r>
        <w:rPr>
          <w:color w:val="FF0000"/>
          <w:szCs w:val="21"/>
        </w:rPr>
        <w:t>S</w:t>
      </w:r>
      <w:r>
        <w:rPr>
          <w:color w:val="FF0000"/>
          <w:sz w:val="24"/>
          <w:vertAlign w:val="subscript"/>
        </w:rPr>
        <w:t>1</w:t>
      </w:r>
      <w:r>
        <w:rPr>
          <w:color w:val="FF0000"/>
          <w:szCs w:val="21"/>
        </w:rPr>
        <w:t>、</w:t>
      </w:r>
      <w:r>
        <w:rPr>
          <w:color w:val="FF0000"/>
          <w:szCs w:val="21"/>
        </w:rPr>
        <w:t>S</w:t>
      </w:r>
      <w:r>
        <w:rPr>
          <w:color w:val="FF0000"/>
          <w:sz w:val="24"/>
          <w:vertAlign w:val="subscript"/>
        </w:rPr>
        <w:t>2</w:t>
      </w:r>
      <w:r>
        <w:rPr>
          <w:color w:val="FF0000"/>
          <w:szCs w:val="21"/>
        </w:rPr>
        <w:t>闭合，开关</w:t>
      </w:r>
      <w:r>
        <w:rPr>
          <w:color w:val="FF0000"/>
          <w:szCs w:val="21"/>
        </w:rPr>
        <w:t>S</w:t>
      </w:r>
      <w:r>
        <w:rPr>
          <w:color w:val="FF0000"/>
          <w:sz w:val="24"/>
          <w:vertAlign w:val="subscript"/>
        </w:rPr>
        <w:t>3</w:t>
      </w:r>
      <w:r>
        <w:rPr>
          <w:color w:val="FF0000"/>
          <w:szCs w:val="21"/>
        </w:rPr>
        <w:t>断开时，</w:t>
      </w:r>
      <w:r>
        <w:rPr>
          <w:color w:val="FF0000"/>
          <w:szCs w:val="21"/>
        </w:rPr>
        <w:t>R</w:t>
      </w:r>
      <w:r>
        <w:rPr>
          <w:color w:val="FF0000"/>
          <w:sz w:val="24"/>
          <w:vertAlign w:val="subscript"/>
        </w:rPr>
        <w:t>0</w:t>
      </w:r>
      <w:r>
        <w:rPr>
          <w:color w:val="FF0000"/>
          <w:szCs w:val="21"/>
        </w:rPr>
        <w:t>与</w:t>
      </w:r>
      <w:r>
        <w:rPr>
          <w:color w:val="FF0000"/>
          <w:szCs w:val="21"/>
        </w:rPr>
        <w:t>R</w:t>
      </w:r>
      <w:r>
        <w:rPr>
          <w:color w:val="FF0000"/>
          <w:sz w:val="24"/>
          <w:vertAlign w:val="subscript"/>
        </w:rPr>
        <w:t>x</w:t>
      </w:r>
      <w:r>
        <w:rPr>
          <w:color w:val="FF0000"/>
          <w:szCs w:val="21"/>
        </w:rPr>
        <w:t>串联，电压表测</w:t>
      </w:r>
      <w:r>
        <w:rPr>
          <w:color w:val="FF0000"/>
          <w:szCs w:val="21"/>
        </w:rPr>
        <w:t>R</w:t>
      </w:r>
      <w:r>
        <w:rPr>
          <w:color w:val="FF0000"/>
          <w:sz w:val="24"/>
          <w:vertAlign w:val="subscript"/>
        </w:rPr>
        <w:t>x</w:t>
      </w:r>
      <w:r>
        <w:rPr>
          <w:color w:val="FF0000"/>
          <w:szCs w:val="21"/>
        </w:rPr>
        <w:t>两端的电压，即</w:t>
      </w:r>
      <w:proofErr w:type="spellStart"/>
      <w:r>
        <w:rPr>
          <w:color w:val="FF0000"/>
          <w:szCs w:val="21"/>
        </w:rPr>
        <w:t>U</w:t>
      </w:r>
      <w:r>
        <w:rPr>
          <w:color w:val="FF0000"/>
          <w:sz w:val="24"/>
          <w:vertAlign w:val="subscript"/>
        </w:rPr>
        <w:t>x</w:t>
      </w:r>
      <w:proofErr w:type="spellEnd"/>
      <w:r>
        <w:rPr>
          <w:color w:val="FF0000"/>
          <w:szCs w:val="21"/>
        </w:rPr>
        <w:t>＝</w:t>
      </w:r>
      <w:r>
        <w:rPr>
          <w:color w:val="FF0000"/>
          <w:szCs w:val="21"/>
        </w:rPr>
        <w:t>U</w:t>
      </w:r>
      <w:r>
        <w:rPr>
          <w:color w:val="FF0000"/>
          <w:sz w:val="24"/>
          <w:vertAlign w:val="subscript"/>
        </w:rPr>
        <w:t>1</w:t>
      </w:r>
      <w:r>
        <w:rPr>
          <w:color w:val="FF0000"/>
          <w:szCs w:val="21"/>
        </w:rPr>
        <w:t>，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因串联电路中总电压等于各分电压之和，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所以，</w:t>
      </w:r>
      <w:r>
        <w:rPr>
          <w:color w:val="FF0000"/>
          <w:szCs w:val="21"/>
        </w:rPr>
        <w:t>R</w:t>
      </w:r>
      <w:r>
        <w:rPr>
          <w:color w:val="FF0000"/>
          <w:sz w:val="24"/>
          <w:vertAlign w:val="subscript"/>
        </w:rPr>
        <w:t>0</w:t>
      </w:r>
      <w:r>
        <w:rPr>
          <w:color w:val="FF0000"/>
          <w:szCs w:val="21"/>
        </w:rPr>
        <w:t>两端的电压：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U</w:t>
      </w:r>
      <w:r>
        <w:rPr>
          <w:color w:val="FF0000"/>
          <w:sz w:val="24"/>
          <w:vertAlign w:val="subscript"/>
        </w:rPr>
        <w:t>0</w:t>
      </w:r>
      <w:r>
        <w:rPr>
          <w:color w:val="FF0000"/>
          <w:szCs w:val="21"/>
        </w:rPr>
        <w:t>＝</w:t>
      </w:r>
      <w:r>
        <w:rPr>
          <w:color w:val="FF0000"/>
          <w:szCs w:val="21"/>
        </w:rPr>
        <w:t>U</w:t>
      </w:r>
      <w:r>
        <w:rPr>
          <w:color w:val="FF0000"/>
          <w:szCs w:val="21"/>
        </w:rPr>
        <w:t>﹣</w:t>
      </w:r>
      <w:proofErr w:type="spellStart"/>
      <w:r>
        <w:rPr>
          <w:color w:val="FF0000"/>
          <w:szCs w:val="21"/>
        </w:rPr>
        <w:t>U</w:t>
      </w:r>
      <w:r>
        <w:rPr>
          <w:color w:val="FF0000"/>
          <w:sz w:val="24"/>
          <w:vertAlign w:val="subscript"/>
        </w:rPr>
        <w:t>x</w:t>
      </w:r>
      <w:proofErr w:type="spellEnd"/>
      <w:r>
        <w:rPr>
          <w:color w:val="FF0000"/>
          <w:szCs w:val="21"/>
        </w:rPr>
        <w:t>＝</w:t>
      </w:r>
      <w:r>
        <w:rPr>
          <w:color w:val="FF0000"/>
          <w:szCs w:val="21"/>
        </w:rPr>
        <w:t>U</w:t>
      </w:r>
      <w:r>
        <w:rPr>
          <w:color w:val="FF0000"/>
          <w:sz w:val="24"/>
          <w:vertAlign w:val="subscript"/>
        </w:rPr>
        <w:t>2</w:t>
      </w:r>
      <w:r>
        <w:rPr>
          <w:color w:val="FF0000"/>
          <w:szCs w:val="21"/>
        </w:rPr>
        <w:t>﹣</w:t>
      </w:r>
      <w:r>
        <w:rPr>
          <w:color w:val="FF0000"/>
          <w:szCs w:val="21"/>
        </w:rPr>
        <w:t>U</w:t>
      </w:r>
      <w:r>
        <w:rPr>
          <w:color w:val="FF0000"/>
          <w:sz w:val="24"/>
          <w:vertAlign w:val="subscript"/>
        </w:rPr>
        <w:t>1</w:t>
      </w:r>
      <w:r>
        <w:rPr>
          <w:color w:val="FF0000"/>
          <w:szCs w:val="21"/>
        </w:rPr>
        <w:t>，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因串联电路中各处的电流相等，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所以，电路中的电流：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I</w:t>
      </w:r>
      <w:r>
        <w:rPr>
          <w:color w:val="FF0000"/>
          <w:szCs w:val="21"/>
        </w:rPr>
        <w:t>＝</w:t>
      </w:r>
      <w:r>
        <w:rPr>
          <w:noProof/>
          <w:color w:val="FF0000"/>
          <w:position w:val="-30"/>
          <w:szCs w:val="21"/>
        </w:rPr>
        <w:drawing>
          <wp:inline distT="0" distB="0" distL="0" distR="0">
            <wp:extent cx="211455" cy="436880"/>
            <wp:effectExtent l="0" t="0" r="0" b="1270"/>
            <wp:docPr id="251" name="图片 2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5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" cy="43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＝</w:t>
      </w:r>
      <w:r>
        <w:rPr>
          <w:noProof/>
          <w:color w:val="FF0000"/>
          <w:position w:val="-30"/>
          <w:szCs w:val="21"/>
        </w:rPr>
        <w:drawing>
          <wp:inline distT="0" distB="0" distL="0" distR="0">
            <wp:extent cx="211455" cy="436880"/>
            <wp:effectExtent l="0" t="0" r="0" b="1270"/>
            <wp:docPr id="250" name="图片 2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5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" cy="43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，即</w:t>
      </w:r>
      <w:r>
        <w:rPr>
          <w:noProof/>
          <w:color w:val="FF0000"/>
          <w:position w:val="-30"/>
          <w:szCs w:val="21"/>
        </w:rPr>
        <w:drawing>
          <wp:inline distT="0" distB="0" distL="0" distR="0">
            <wp:extent cx="477520" cy="436880"/>
            <wp:effectExtent l="0" t="0" r="0" b="1270"/>
            <wp:docPr id="249" name="图片 2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5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" cy="43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＝</w:t>
      </w:r>
      <w:r>
        <w:rPr>
          <w:noProof/>
          <w:color w:val="FF0000"/>
          <w:position w:val="-30"/>
          <w:szCs w:val="21"/>
        </w:rPr>
        <w:drawing>
          <wp:inline distT="0" distB="0" distL="0" distR="0">
            <wp:extent cx="211455" cy="436880"/>
            <wp:effectExtent l="0" t="0" r="0" b="1270"/>
            <wp:docPr id="248" name="图片 2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5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" cy="43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，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lastRenderedPageBreak/>
        <w:t>解得：</w:t>
      </w:r>
      <w:r>
        <w:rPr>
          <w:color w:val="FF0000"/>
          <w:szCs w:val="21"/>
        </w:rPr>
        <w:t>R</w:t>
      </w:r>
      <w:r>
        <w:rPr>
          <w:color w:val="FF0000"/>
          <w:sz w:val="24"/>
          <w:vertAlign w:val="subscript"/>
        </w:rPr>
        <w:t>x</w:t>
      </w:r>
      <w:r>
        <w:rPr>
          <w:color w:val="FF0000"/>
          <w:szCs w:val="21"/>
        </w:rPr>
        <w:t>＝</w:t>
      </w:r>
      <w:r>
        <w:rPr>
          <w:noProof/>
          <w:color w:val="FF0000"/>
          <w:position w:val="-30"/>
          <w:szCs w:val="21"/>
        </w:rPr>
        <w:drawing>
          <wp:inline distT="0" distB="0" distL="0" distR="0">
            <wp:extent cx="477520" cy="436880"/>
            <wp:effectExtent l="0" t="0" r="0" b="1270"/>
            <wp:docPr id="247" name="图片 2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5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" cy="43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，故</w:t>
      </w:r>
      <w:r>
        <w:rPr>
          <w:color w:val="FF0000"/>
          <w:szCs w:val="21"/>
        </w:rPr>
        <w:t>C</w:t>
      </w:r>
      <w:r>
        <w:rPr>
          <w:color w:val="FF0000"/>
          <w:szCs w:val="21"/>
        </w:rPr>
        <w:t>正确，</w:t>
      </w:r>
      <w:r>
        <w:rPr>
          <w:color w:val="FF0000"/>
          <w:szCs w:val="21"/>
        </w:rPr>
        <w:t>D</w:t>
      </w:r>
      <w:r>
        <w:rPr>
          <w:color w:val="FF0000"/>
          <w:szCs w:val="21"/>
        </w:rPr>
        <w:t>错误。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故选：</w:t>
      </w:r>
      <w:r>
        <w:rPr>
          <w:color w:val="FF0000"/>
          <w:szCs w:val="21"/>
        </w:rPr>
        <w:t>BC</w:t>
      </w:r>
      <w:r>
        <w:rPr>
          <w:color w:val="FF0000"/>
          <w:szCs w:val="21"/>
        </w:rPr>
        <w:t>。</w:t>
      </w:r>
    </w:p>
    <w:p w:rsidR="00A95EEA" w:rsidRDefault="00A95EEA" w:rsidP="00A95EEA">
      <w:pPr>
        <w:spacing w:line="360" w:lineRule="auto"/>
        <w:ind w:left="273" w:hangingChars="130" w:hanging="273"/>
      </w:pPr>
      <w:r>
        <w:rPr>
          <w:szCs w:val="21"/>
        </w:rPr>
        <w:t>3.</w:t>
      </w:r>
      <w:r>
        <w:rPr>
          <w:szCs w:val="21"/>
        </w:rPr>
        <w:t>用伏安法测未知电阻</w:t>
      </w:r>
      <w:r>
        <w:rPr>
          <w:szCs w:val="21"/>
        </w:rPr>
        <w:t>R</w:t>
      </w:r>
      <w:r>
        <w:rPr>
          <w:sz w:val="24"/>
          <w:vertAlign w:val="subscript"/>
        </w:rPr>
        <w:t>x</w:t>
      </w:r>
      <w:r>
        <w:rPr>
          <w:szCs w:val="21"/>
        </w:rPr>
        <w:t>的阻值，若实验中只有一个电压表和一个已知电阻</w:t>
      </w:r>
      <w:r>
        <w:rPr>
          <w:szCs w:val="21"/>
        </w:rPr>
        <w:t>R</w:t>
      </w:r>
      <w:r>
        <w:rPr>
          <w:sz w:val="24"/>
          <w:vertAlign w:val="subscript"/>
        </w:rPr>
        <w:t>0</w:t>
      </w:r>
      <w:r>
        <w:rPr>
          <w:szCs w:val="21"/>
        </w:rPr>
        <w:t>，小明设计了如图所示的电路，同样可以测量未知电阻</w:t>
      </w:r>
      <w:r>
        <w:rPr>
          <w:szCs w:val="21"/>
        </w:rPr>
        <w:t>R</w:t>
      </w:r>
      <w:r>
        <w:rPr>
          <w:sz w:val="24"/>
          <w:vertAlign w:val="subscript"/>
        </w:rPr>
        <w:t>x</w:t>
      </w:r>
      <w:r>
        <w:rPr>
          <w:szCs w:val="21"/>
        </w:rPr>
        <w:t>，请在空格内将实验步骤补充完整。</w:t>
      </w:r>
    </w:p>
    <w:p w:rsidR="00A95EEA" w:rsidRDefault="00A95EEA" w:rsidP="00A95EEA">
      <w:pPr>
        <w:spacing w:line="360" w:lineRule="auto"/>
        <w:ind w:leftChars="130" w:left="273"/>
      </w:pPr>
      <w:r>
        <w:rPr>
          <w:szCs w:val="21"/>
        </w:rPr>
        <w:t>（</w:t>
      </w:r>
      <w:r>
        <w:rPr>
          <w:szCs w:val="21"/>
        </w:rPr>
        <w:t>1</w:t>
      </w:r>
      <w:r>
        <w:rPr>
          <w:szCs w:val="21"/>
        </w:rPr>
        <w:t>）闭合开关</w:t>
      </w:r>
      <w:r>
        <w:rPr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      </w:t>
      </w:r>
      <w:r>
        <w:rPr>
          <w:szCs w:val="21"/>
          <w:u w:val="single"/>
        </w:rPr>
        <w:t xml:space="preserve">　</w:t>
      </w:r>
      <w:r>
        <w:rPr>
          <w:szCs w:val="21"/>
        </w:rPr>
        <w:t>，用电压表测出待测电阻</w:t>
      </w:r>
      <w:r>
        <w:rPr>
          <w:szCs w:val="21"/>
        </w:rPr>
        <w:t>R</w:t>
      </w:r>
      <w:r>
        <w:rPr>
          <w:sz w:val="24"/>
          <w:vertAlign w:val="subscript"/>
        </w:rPr>
        <w:t>x</w:t>
      </w:r>
      <w:r>
        <w:rPr>
          <w:szCs w:val="21"/>
        </w:rPr>
        <w:t>两端的电压为</w:t>
      </w:r>
      <w:proofErr w:type="spellStart"/>
      <w:r>
        <w:rPr>
          <w:szCs w:val="21"/>
        </w:rPr>
        <w:t>U</w:t>
      </w:r>
      <w:r>
        <w:rPr>
          <w:sz w:val="24"/>
          <w:vertAlign w:val="subscript"/>
        </w:rPr>
        <w:t>x</w:t>
      </w:r>
      <w:proofErr w:type="spellEnd"/>
      <w:r>
        <w:rPr>
          <w:szCs w:val="21"/>
        </w:rPr>
        <w:t>。</w:t>
      </w:r>
    </w:p>
    <w:p w:rsidR="00A95EEA" w:rsidRDefault="00A95EEA" w:rsidP="00A95EEA">
      <w:pPr>
        <w:spacing w:line="360" w:lineRule="auto"/>
        <w:ind w:leftChars="130" w:left="273"/>
      </w:pPr>
      <w:r>
        <w:rPr>
          <w:szCs w:val="21"/>
        </w:rPr>
        <w:t>（</w:t>
      </w:r>
      <w:r>
        <w:rPr>
          <w:szCs w:val="21"/>
        </w:rPr>
        <w:t>2</w:t>
      </w:r>
      <w:r>
        <w:rPr>
          <w:szCs w:val="21"/>
        </w:rPr>
        <w:t>）闭合开关</w:t>
      </w:r>
      <w:r>
        <w:rPr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</w:t>
      </w:r>
      <w:r>
        <w:rPr>
          <w:szCs w:val="21"/>
          <w:u w:val="single"/>
        </w:rPr>
        <w:t xml:space="preserve">　</w:t>
      </w:r>
      <w:r>
        <w:rPr>
          <w:szCs w:val="21"/>
        </w:rPr>
        <w:t>，用电压表测出电源的电压</w:t>
      </w:r>
      <w:r>
        <w:rPr>
          <w:szCs w:val="21"/>
        </w:rPr>
        <w:t>U</w:t>
      </w:r>
      <w:r>
        <w:rPr>
          <w:szCs w:val="21"/>
        </w:rPr>
        <w:t>。</w:t>
      </w:r>
    </w:p>
    <w:p w:rsidR="00A95EEA" w:rsidRDefault="00A95EEA" w:rsidP="00A95EEA">
      <w:pPr>
        <w:spacing w:line="360" w:lineRule="auto"/>
        <w:ind w:leftChars="130" w:left="273"/>
      </w:pPr>
      <w:r>
        <w:rPr>
          <w:szCs w:val="21"/>
        </w:rPr>
        <w:t>（</w:t>
      </w:r>
      <w:r>
        <w:rPr>
          <w:szCs w:val="21"/>
        </w:rPr>
        <w:t>3</w:t>
      </w:r>
      <w:r>
        <w:rPr>
          <w:szCs w:val="21"/>
        </w:rPr>
        <w:t>）请写出用测量值</w:t>
      </w:r>
      <w:r>
        <w:rPr>
          <w:szCs w:val="21"/>
        </w:rPr>
        <w:t>U</w:t>
      </w:r>
      <w:r>
        <w:rPr>
          <w:szCs w:val="21"/>
        </w:rPr>
        <w:t>、</w:t>
      </w:r>
      <w:proofErr w:type="spellStart"/>
      <w:r>
        <w:rPr>
          <w:szCs w:val="21"/>
        </w:rPr>
        <w:t>Ux</w:t>
      </w:r>
      <w:proofErr w:type="spellEnd"/>
      <w:r>
        <w:rPr>
          <w:szCs w:val="21"/>
        </w:rPr>
        <w:t>及</w:t>
      </w:r>
      <w:r>
        <w:rPr>
          <w:szCs w:val="21"/>
        </w:rPr>
        <w:t>R</w:t>
      </w:r>
      <w:r>
        <w:rPr>
          <w:sz w:val="24"/>
          <w:vertAlign w:val="subscript"/>
        </w:rPr>
        <w:t>0</w:t>
      </w:r>
      <w:r>
        <w:rPr>
          <w:szCs w:val="21"/>
        </w:rPr>
        <w:t>来表示</w:t>
      </w:r>
      <w:r>
        <w:rPr>
          <w:szCs w:val="21"/>
        </w:rPr>
        <w:t>R</w:t>
      </w:r>
      <w:r>
        <w:rPr>
          <w:sz w:val="24"/>
          <w:vertAlign w:val="subscript"/>
        </w:rPr>
        <w:t>x</w:t>
      </w:r>
      <w:r>
        <w:rPr>
          <w:szCs w:val="21"/>
        </w:rPr>
        <w:t>的表达式：</w:t>
      </w:r>
      <w:r>
        <w:rPr>
          <w:szCs w:val="21"/>
        </w:rPr>
        <w:t>R</w:t>
      </w:r>
      <w:r>
        <w:rPr>
          <w:sz w:val="24"/>
          <w:vertAlign w:val="subscript"/>
        </w:rPr>
        <w:t>x</w:t>
      </w:r>
      <w:r>
        <w:rPr>
          <w:szCs w:val="21"/>
        </w:rPr>
        <w:t>＝</w:t>
      </w:r>
      <w:r>
        <w:rPr>
          <w:szCs w:val="21"/>
          <w:u w:val="single"/>
        </w:rPr>
        <w:t xml:space="preserve">                  </w:t>
      </w:r>
      <w:r>
        <w:rPr>
          <w:szCs w:val="21"/>
        </w:rPr>
        <w:t>。</w:t>
      </w:r>
    </w:p>
    <w:p w:rsidR="00A95EEA" w:rsidRDefault="00A95EEA" w:rsidP="00A95EEA">
      <w:pPr>
        <w:spacing w:line="360" w:lineRule="auto"/>
        <w:ind w:leftChars="130" w:left="273"/>
      </w:pPr>
      <w:r>
        <w:rPr>
          <w:szCs w:val="21"/>
        </w:rPr>
        <w:t>（</w:t>
      </w:r>
      <w:r>
        <w:rPr>
          <w:szCs w:val="21"/>
        </w:rPr>
        <w:t>4</w:t>
      </w:r>
      <w:r>
        <w:rPr>
          <w:szCs w:val="21"/>
        </w:rPr>
        <w:t>）该装置的缺点是</w:t>
      </w:r>
      <w:r>
        <w:rPr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                     </w:t>
      </w:r>
      <w:r>
        <w:rPr>
          <w:szCs w:val="21"/>
          <w:u w:val="single"/>
        </w:rPr>
        <w:t xml:space="preserve">　</w:t>
      </w:r>
      <w:r>
        <w:rPr>
          <w:szCs w:val="21"/>
        </w:rPr>
        <w:t>。</w:t>
      </w:r>
    </w:p>
    <w:p w:rsidR="00A95EEA" w:rsidRDefault="00A95EEA" w:rsidP="00A95EEA">
      <w:pPr>
        <w:spacing w:line="360" w:lineRule="auto"/>
        <w:ind w:leftChars="130" w:left="273"/>
      </w:pPr>
      <w:r>
        <w:rPr>
          <w:noProof/>
          <w:szCs w:val="21"/>
        </w:rPr>
        <w:drawing>
          <wp:inline distT="0" distB="0" distL="0" distR="0">
            <wp:extent cx="1439545" cy="1146175"/>
            <wp:effectExtent l="0" t="0" r="8255" b="0"/>
            <wp:docPr id="246" name="图片 2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5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545" cy="114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【解析】实验步骤：（</w:t>
      </w:r>
      <w:r>
        <w:rPr>
          <w:color w:val="FF0000"/>
          <w:szCs w:val="21"/>
        </w:rPr>
        <w:t>1</w:t>
      </w:r>
      <w:r>
        <w:rPr>
          <w:color w:val="FF0000"/>
          <w:szCs w:val="21"/>
        </w:rPr>
        <w:t>）闭合开关</w:t>
      </w:r>
      <w:r>
        <w:rPr>
          <w:color w:val="FF0000"/>
          <w:szCs w:val="21"/>
        </w:rPr>
        <w:t>S</w:t>
      </w:r>
      <w:r>
        <w:rPr>
          <w:color w:val="FF0000"/>
          <w:szCs w:val="21"/>
        </w:rPr>
        <w:t>、断开</w:t>
      </w:r>
      <w:r>
        <w:rPr>
          <w:color w:val="FF0000"/>
          <w:szCs w:val="21"/>
        </w:rPr>
        <w:t>S</w:t>
      </w:r>
      <w:r>
        <w:rPr>
          <w:color w:val="FF0000"/>
          <w:sz w:val="24"/>
          <w:vertAlign w:val="subscript"/>
        </w:rPr>
        <w:t>1</w:t>
      </w:r>
      <w:r>
        <w:rPr>
          <w:color w:val="FF0000"/>
          <w:szCs w:val="21"/>
        </w:rPr>
        <w:t>，用电压表测出待测电阻</w:t>
      </w:r>
      <w:r>
        <w:rPr>
          <w:color w:val="FF0000"/>
          <w:szCs w:val="21"/>
        </w:rPr>
        <w:t>R</w:t>
      </w:r>
      <w:r>
        <w:rPr>
          <w:color w:val="FF0000"/>
          <w:sz w:val="24"/>
          <w:vertAlign w:val="subscript"/>
        </w:rPr>
        <w:t>x</w:t>
      </w:r>
      <w:r>
        <w:rPr>
          <w:color w:val="FF0000"/>
          <w:szCs w:val="21"/>
        </w:rPr>
        <w:t>两端的电压为</w:t>
      </w:r>
      <w:r>
        <w:rPr>
          <w:color w:val="FF0000"/>
          <w:szCs w:val="21"/>
        </w:rPr>
        <w:t>U</w:t>
      </w:r>
      <w:r>
        <w:rPr>
          <w:color w:val="FF0000"/>
          <w:sz w:val="24"/>
          <w:vertAlign w:val="subscript"/>
        </w:rPr>
        <w:t>1</w:t>
      </w:r>
      <w:r>
        <w:rPr>
          <w:color w:val="FF0000"/>
          <w:szCs w:val="21"/>
        </w:rPr>
        <w:t>；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color w:val="FF0000"/>
          <w:szCs w:val="21"/>
        </w:rPr>
        <w:t>）闭合开关</w:t>
      </w:r>
      <w:r>
        <w:rPr>
          <w:color w:val="FF0000"/>
          <w:szCs w:val="21"/>
        </w:rPr>
        <w:t>S</w:t>
      </w:r>
      <w:r>
        <w:rPr>
          <w:color w:val="FF0000"/>
          <w:szCs w:val="21"/>
        </w:rPr>
        <w:t>、</w:t>
      </w:r>
      <w:r>
        <w:rPr>
          <w:color w:val="FF0000"/>
          <w:szCs w:val="21"/>
        </w:rPr>
        <w:t>S</w:t>
      </w:r>
      <w:r>
        <w:rPr>
          <w:color w:val="FF0000"/>
          <w:sz w:val="24"/>
          <w:vertAlign w:val="subscript"/>
        </w:rPr>
        <w:t>1</w:t>
      </w:r>
      <w:r>
        <w:rPr>
          <w:color w:val="FF0000"/>
          <w:szCs w:val="21"/>
        </w:rPr>
        <w:t>，用电压表测出电源的电压</w:t>
      </w:r>
      <w:r>
        <w:rPr>
          <w:color w:val="FF0000"/>
          <w:szCs w:val="21"/>
        </w:rPr>
        <w:t>U</w:t>
      </w:r>
      <w:r>
        <w:rPr>
          <w:color w:val="FF0000"/>
          <w:szCs w:val="21"/>
        </w:rPr>
        <w:t>；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（</w:t>
      </w:r>
      <w:r>
        <w:rPr>
          <w:color w:val="FF0000"/>
          <w:szCs w:val="21"/>
        </w:rPr>
        <w:t>3</w:t>
      </w:r>
      <w:r>
        <w:rPr>
          <w:color w:val="FF0000"/>
          <w:szCs w:val="21"/>
        </w:rPr>
        <w:t>）因串联电路中总电压等于各分电压之和，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所以，</w:t>
      </w:r>
      <w:r>
        <w:rPr>
          <w:color w:val="FF0000"/>
          <w:szCs w:val="21"/>
        </w:rPr>
        <w:t>R</w:t>
      </w:r>
      <w:r>
        <w:rPr>
          <w:color w:val="FF0000"/>
          <w:sz w:val="24"/>
          <w:vertAlign w:val="subscript"/>
        </w:rPr>
        <w:t>0</w:t>
      </w:r>
      <w:r>
        <w:rPr>
          <w:color w:val="FF0000"/>
          <w:szCs w:val="21"/>
        </w:rPr>
        <w:t>两端的电压：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U</w:t>
      </w:r>
      <w:r>
        <w:rPr>
          <w:color w:val="FF0000"/>
          <w:sz w:val="24"/>
          <w:vertAlign w:val="subscript"/>
        </w:rPr>
        <w:t>0</w:t>
      </w:r>
      <w:r>
        <w:rPr>
          <w:color w:val="FF0000"/>
          <w:szCs w:val="21"/>
        </w:rPr>
        <w:t>＝</w:t>
      </w:r>
      <w:r>
        <w:rPr>
          <w:color w:val="FF0000"/>
          <w:szCs w:val="21"/>
        </w:rPr>
        <w:t>U</w:t>
      </w:r>
      <w:r>
        <w:rPr>
          <w:color w:val="FF0000"/>
          <w:szCs w:val="21"/>
        </w:rPr>
        <w:t>﹣</w:t>
      </w:r>
      <w:proofErr w:type="spellStart"/>
      <w:r>
        <w:rPr>
          <w:color w:val="FF0000"/>
          <w:szCs w:val="21"/>
        </w:rPr>
        <w:t>U</w:t>
      </w:r>
      <w:r>
        <w:rPr>
          <w:color w:val="FF0000"/>
          <w:sz w:val="24"/>
          <w:vertAlign w:val="subscript"/>
        </w:rPr>
        <w:t>x</w:t>
      </w:r>
      <w:proofErr w:type="spellEnd"/>
      <w:r>
        <w:rPr>
          <w:color w:val="FF0000"/>
          <w:szCs w:val="21"/>
        </w:rPr>
        <w:t>＝</w:t>
      </w:r>
      <w:r>
        <w:rPr>
          <w:color w:val="FF0000"/>
          <w:szCs w:val="21"/>
        </w:rPr>
        <w:t>U</w:t>
      </w:r>
      <w:r>
        <w:rPr>
          <w:color w:val="FF0000"/>
          <w:szCs w:val="21"/>
        </w:rPr>
        <w:t>﹣</w:t>
      </w:r>
      <w:r>
        <w:rPr>
          <w:color w:val="FF0000"/>
          <w:szCs w:val="21"/>
        </w:rPr>
        <w:t>U</w:t>
      </w:r>
      <w:r>
        <w:rPr>
          <w:color w:val="FF0000"/>
          <w:sz w:val="24"/>
          <w:vertAlign w:val="subscript"/>
        </w:rPr>
        <w:t>1</w:t>
      </w:r>
      <w:r>
        <w:rPr>
          <w:color w:val="FF0000"/>
          <w:szCs w:val="21"/>
        </w:rPr>
        <w:t>，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因串联电路中各处的电流相等，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所以，</w:t>
      </w:r>
      <w:r>
        <w:rPr>
          <w:color w:val="FF0000"/>
          <w:szCs w:val="21"/>
        </w:rPr>
        <w:t>I</w:t>
      </w:r>
      <w:r>
        <w:rPr>
          <w:color w:val="FF0000"/>
          <w:szCs w:val="21"/>
        </w:rPr>
        <w:t>＝</w:t>
      </w:r>
      <w:r>
        <w:rPr>
          <w:noProof/>
          <w:color w:val="FF0000"/>
          <w:position w:val="-30"/>
          <w:szCs w:val="21"/>
        </w:rPr>
        <w:drawing>
          <wp:inline distT="0" distB="0" distL="0" distR="0">
            <wp:extent cx="211455" cy="436880"/>
            <wp:effectExtent l="0" t="0" r="0" b="1270"/>
            <wp:docPr id="245" name="图片 2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5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" cy="43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＝</w:t>
      </w:r>
      <w:r>
        <w:rPr>
          <w:noProof/>
          <w:color w:val="FF0000"/>
          <w:position w:val="-30"/>
          <w:szCs w:val="21"/>
        </w:rPr>
        <w:drawing>
          <wp:inline distT="0" distB="0" distL="0" distR="0">
            <wp:extent cx="211455" cy="436880"/>
            <wp:effectExtent l="0" t="0" r="0" b="1270"/>
            <wp:docPr id="244" name="图片 2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5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" cy="43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，即</w:t>
      </w:r>
      <w:r>
        <w:rPr>
          <w:noProof/>
          <w:color w:val="FF0000"/>
          <w:position w:val="-30"/>
          <w:szCs w:val="21"/>
        </w:rPr>
        <w:drawing>
          <wp:inline distT="0" distB="0" distL="0" distR="0">
            <wp:extent cx="382270" cy="436880"/>
            <wp:effectExtent l="0" t="0" r="0" b="1270"/>
            <wp:docPr id="243" name="图片 2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6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270" cy="43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＝</w:t>
      </w:r>
      <w:r>
        <w:rPr>
          <w:noProof/>
          <w:color w:val="FF0000"/>
          <w:position w:val="-30"/>
          <w:szCs w:val="21"/>
        </w:rPr>
        <w:drawing>
          <wp:inline distT="0" distB="0" distL="0" distR="0">
            <wp:extent cx="211455" cy="436880"/>
            <wp:effectExtent l="0" t="0" r="0" b="1270"/>
            <wp:docPr id="242" name="图片 2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6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" cy="43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，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解得：</w:t>
      </w:r>
      <w:r>
        <w:rPr>
          <w:color w:val="FF0000"/>
          <w:szCs w:val="21"/>
        </w:rPr>
        <w:t>R</w:t>
      </w:r>
      <w:r>
        <w:rPr>
          <w:color w:val="FF0000"/>
          <w:sz w:val="24"/>
          <w:vertAlign w:val="subscript"/>
        </w:rPr>
        <w:t>x</w:t>
      </w:r>
      <w:r>
        <w:rPr>
          <w:color w:val="FF0000"/>
          <w:szCs w:val="21"/>
        </w:rPr>
        <w:t>＝</w:t>
      </w:r>
      <w:r>
        <w:rPr>
          <w:noProof/>
          <w:color w:val="FF0000"/>
          <w:position w:val="-30"/>
          <w:szCs w:val="21"/>
        </w:rPr>
        <w:drawing>
          <wp:inline distT="0" distB="0" distL="0" distR="0">
            <wp:extent cx="382270" cy="436880"/>
            <wp:effectExtent l="0" t="0" r="0" b="1270"/>
            <wp:docPr id="241" name="图片 2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6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270" cy="43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。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（</w:t>
      </w:r>
      <w:r>
        <w:rPr>
          <w:color w:val="FF0000"/>
          <w:szCs w:val="21"/>
        </w:rPr>
        <w:t>4</w:t>
      </w:r>
      <w:r>
        <w:rPr>
          <w:color w:val="FF0000"/>
          <w:szCs w:val="21"/>
        </w:rPr>
        <w:t>）该装置的缺点是不能多次测量求平均值减小误差。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故答案为：（</w:t>
      </w:r>
      <w:r>
        <w:rPr>
          <w:color w:val="FF0000"/>
          <w:szCs w:val="21"/>
        </w:rPr>
        <w:t>1</w:t>
      </w:r>
      <w:r>
        <w:rPr>
          <w:color w:val="FF0000"/>
          <w:szCs w:val="21"/>
        </w:rPr>
        <w:t>）</w:t>
      </w:r>
      <w:r>
        <w:rPr>
          <w:color w:val="FF0000"/>
          <w:szCs w:val="21"/>
        </w:rPr>
        <w:t>S</w:t>
      </w:r>
      <w:r>
        <w:rPr>
          <w:color w:val="FF0000"/>
          <w:szCs w:val="21"/>
        </w:rPr>
        <w:t>、断开</w:t>
      </w:r>
      <w:r>
        <w:rPr>
          <w:color w:val="FF0000"/>
          <w:szCs w:val="21"/>
        </w:rPr>
        <w:t>S</w:t>
      </w:r>
      <w:r>
        <w:rPr>
          <w:color w:val="FF0000"/>
          <w:sz w:val="24"/>
          <w:vertAlign w:val="subscript"/>
        </w:rPr>
        <w:t>1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color w:val="FF0000"/>
          <w:szCs w:val="21"/>
        </w:rPr>
        <w:t>）</w:t>
      </w:r>
      <w:r>
        <w:rPr>
          <w:color w:val="FF0000"/>
          <w:szCs w:val="21"/>
        </w:rPr>
        <w:t>S</w:t>
      </w:r>
      <w:r>
        <w:rPr>
          <w:color w:val="FF0000"/>
          <w:szCs w:val="21"/>
        </w:rPr>
        <w:t>、</w:t>
      </w:r>
      <w:r>
        <w:rPr>
          <w:color w:val="FF0000"/>
          <w:szCs w:val="21"/>
        </w:rPr>
        <w:t>S</w:t>
      </w:r>
      <w:r>
        <w:rPr>
          <w:color w:val="FF0000"/>
          <w:sz w:val="24"/>
          <w:vertAlign w:val="subscript"/>
        </w:rPr>
        <w:t>1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R</w:t>
      </w:r>
      <w:r>
        <w:rPr>
          <w:color w:val="FF0000"/>
          <w:sz w:val="24"/>
          <w:vertAlign w:val="subscript"/>
        </w:rPr>
        <w:t>x</w:t>
      </w:r>
      <w:r>
        <w:rPr>
          <w:color w:val="FF0000"/>
          <w:szCs w:val="21"/>
        </w:rPr>
        <w:t>＝</w:t>
      </w:r>
      <w:r>
        <w:rPr>
          <w:noProof/>
          <w:color w:val="FF0000"/>
          <w:position w:val="-30"/>
          <w:szCs w:val="21"/>
        </w:rPr>
        <w:drawing>
          <wp:inline distT="0" distB="0" distL="0" distR="0">
            <wp:extent cx="382270" cy="436880"/>
            <wp:effectExtent l="0" t="0" r="0" b="1270"/>
            <wp:docPr id="240" name="图片 2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6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270" cy="43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。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（</w:t>
      </w:r>
      <w:r>
        <w:rPr>
          <w:color w:val="FF0000"/>
          <w:szCs w:val="21"/>
        </w:rPr>
        <w:t>4</w:t>
      </w:r>
      <w:r>
        <w:rPr>
          <w:color w:val="FF0000"/>
          <w:szCs w:val="21"/>
        </w:rPr>
        <w:t>）不能多次测量求平均值。</w:t>
      </w:r>
    </w:p>
    <w:p w:rsidR="00A95EEA" w:rsidRDefault="00A95EEA" w:rsidP="00A95EEA">
      <w:pPr>
        <w:spacing w:line="360" w:lineRule="auto"/>
        <w:ind w:left="273" w:hangingChars="130" w:hanging="273"/>
      </w:pPr>
      <w:r>
        <w:rPr>
          <w:szCs w:val="21"/>
        </w:rPr>
        <w:t>4.</w:t>
      </w:r>
      <w:r>
        <w:rPr>
          <w:szCs w:val="21"/>
        </w:rPr>
        <w:t>某小组在</w:t>
      </w:r>
      <w:r>
        <w:rPr>
          <w:rFonts w:hint="eastAsia"/>
          <w:szCs w:val="21"/>
        </w:rPr>
        <w:t>“</w:t>
      </w:r>
      <w:r>
        <w:rPr>
          <w:szCs w:val="21"/>
        </w:rPr>
        <w:t>伏安法测电阻</w:t>
      </w:r>
      <w:r>
        <w:rPr>
          <w:rFonts w:hint="eastAsia"/>
          <w:szCs w:val="21"/>
        </w:rPr>
        <w:t>”</w:t>
      </w:r>
      <w:r>
        <w:rPr>
          <w:szCs w:val="21"/>
        </w:rPr>
        <w:t>的实验中，电源电压保持不变，部分电路连接如图甲所示：</w:t>
      </w:r>
    </w:p>
    <w:p w:rsidR="00A95EEA" w:rsidRDefault="00A95EEA" w:rsidP="00A95EEA">
      <w:pPr>
        <w:spacing w:line="360" w:lineRule="auto"/>
        <w:ind w:leftChars="130" w:left="273"/>
      </w:pPr>
      <w:r>
        <w:rPr>
          <w:noProof/>
          <w:szCs w:val="21"/>
        </w:rPr>
        <w:lastRenderedPageBreak/>
        <w:drawing>
          <wp:inline distT="0" distB="0" distL="0" distR="0">
            <wp:extent cx="4940300" cy="1842135"/>
            <wp:effectExtent l="0" t="0" r="0" b="5715"/>
            <wp:docPr id="239" name="图片 2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6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0" cy="1842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5EEA" w:rsidRDefault="00A95EEA" w:rsidP="00A95EEA">
      <w:pPr>
        <w:spacing w:line="360" w:lineRule="auto"/>
        <w:ind w:leftChars="130" w:left="273"/>
      </w:pPr>
      <w:r>
        <w:rPr>
          <w:szCs w:val="21"/>
        </w:rPr>
        <w:t>（</w:t>
      </w:r>
      <w:r>
        <w:rPr>
          <w:szCs w:val="21"/>
        </w:rPr>
        <w:t>1</w:t>
      </w:r>
      <w:r>
        <w:rPr>
          <w:szCs w:val="21"/>
        </w:rPr>
        <w:t>）请用笔画线代替导线将图甲所示电路连接完整，要求滑动变阻器的滑片</w:t>
      </w:r>
      <w:r>
        <w:rPr>
          <w:szCs w:val="21"/>
        </w:rPr>
        <w:t>P</w:t>
      </w:r>
      <w:r>
        <w:rPr>
          <w:szCs w:val="21"/>
        </w:rPr>
        <w:t>向左移动过程中电压表示数变大；</w:t>
      </w:r>
    </w:p>
    <w:p w:rsidR="00A95EEA" w:rsidRDefault="00A95EEA" w:rsidP="00A95EEA">
      <w:pPr>
        <w:spacing w:line="360" w:lineRule="auto"/>
        <w:ind w:leftChars="130" w:left="273"/>
      </w:pPr>
      <w:r>
        <w:rPr>
          <w:szCs w:val="21"/>
        </w:rPr>
        <w:t>（</w:t>
      </w:r>
      <w:r>
        <w:rPr>
          <w:szCs w:val="21"/>
        </w:rPr>
        <w:t>2</w:t>
      </w:r>
      <w:r>
        <w:rPr>
          <w:szCs w:val="21"/>
        </w:rPr>
        <w:t>）正确连接电路后，闭合开关，调节滑动变阻器滑片</w:t>
      </w:r>
      <w:r>
        <w:rPr>
          <w:szCs w:val="21"/>
        </w:rPr>
        <w:t>P</w:t>
      </w:r>
      <w:r>
        <w:rPr>
          <w:szCs w:val="21"/>
        </w:rPr>
        <w:t>至某一位置时，电压表和电流表示数如图乙所示，则待测电阻的阻值是</w:t>
      </w:r>
      <w:r>
        <w:rPr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</w:t>
      </w:r>
      <w:r>
        <w:rPr>
          <w:szCs w:val="21"/>
          <w:u w:val="single"/>
        </w:rPr>
        <w:t xml:space="preserve">　</w:t>
      </w:r>
      <w:r>
        <w:rPr>
          <w:szCs w:val="21"/>
        </w:rPr>
        <w:t>Ω</w:t>
      </w:r>
      <w:r>
        <w:rPr>
          <w:szCs w:val="21"/>
        </w:rPr>
        <w:t>；</w:t>
      </w:r>
    </w:p>
    <w:p w:rsidR="00A95EEA" w:rsidRDefault="00A95EEA" w:rsidP="00A95EEA">
      <w:pPr>
        <w:spacing w:line="360" w:lineRule="auto"/>
        <w:ind w:leftChars="130" w:left="273"/>
      </w:pPr>
      <w:r>
        <w:rPr>
          <w:szCs w:val="21"/>
        </w:rPr>
        <w:t>（</w:t>
      </w:r>
      <w:r>
        <w:rPr>
          <w:szCs w:val="21"/>
        </w:rPr>
        <w:t>3</w:t>
      </w:r>
      <w:r>
        <w:rPr>
          <w:szCs w:val="21"/>
        </w:rPr>
        <w:t>）实验结束后，物理老师说，不用电压表，改用一只已知阻值的电阻</w:t>
      </w:r>
      <w:r>
        <w:rPr>
          <w:szCs w:val="21"/>
        </w:rPr>
        <w:t>R</w:t>
      </w:r>
      <w:r>
        <w:rPr>
          <w:szCs w:val="21"/>
        </w:rPr>
        <w:t>重新设计电路，也能测出未知电阻</w:t>
      </w:r>
      <w:r>
        <w:rPr>
          <w:szCs w:val="21"/>
        </w:rPr>
        <w:t>R</w:t>
      </w:r>
      <w:r>
        <w:rPr>
          <w:sz w:val="24"/>
          <w:vertAlign w:val="subscript"/>
        </w:rPr>
        <w:t>x</w:t>
      </w:r>
      <w:r>
        <w:rPr>
          <w:szCs w:val="21"/>
        </w:rPr>
        <w:t>的阻值，以下是四位同学设计的电路图，如图所示，其中不能测出电阻</w:t>
      </w:r>
      <w:r>
        <w:rPr>
          <w:szCs w:val="21"/>
        </w:rPr>
        <w:t>R</w:t>
      </w:r>
      <w:r>
        <w:rPr>
          <w:sz w:val="24"/>
          <w:vertAlign w:val="subscript"/>
        </w:rPr>
        <w:t>x</w:t>
      </w:r>
      <w:r>
        <w:rPr>
          <w:szCs w:val="21"/>
        </w:rPr>
        <w:t>阻值的是</w:t>
      </w:r>
      <w:r>
        <w:rPr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</w:t>
      </w:r>
      <w:r>
        <w:rPr>
          <w:szCs w:val="21"/>
          <w:u w:val="single"/>
        </w:rPr>
        <w:t xml:space="preserve">　</w:t>
      </w:r>
      <w:r>
        <w:rPr>
          <w:szCs w:val="21"/>
        </w:rPr>
        <w:t>。</w:t>
      </w:r>
    </w:p>
    <w:p w:rsidR="00A95EEA" w:rsidRDefault="00A95EEA" w:rsidP="00A95EEA">
      <w:pPr>
        <w:spacing w:line="360" w:lineRule="auto"/>
        <w:ind w:leftChars="130" w:left="273"/>
      </w:pPr>
      <w:r>
        <w:rPr>
          <w:noProof/>
          <w:szCs w:val="21"/>
        </w:rPr>
        <w:drawing>
          <wp:inline distT="0" distB="0" distL="0" distR="0">
            <wp:extent cx="5377180" cy="1296670"/>
            <wp:effectExtent l="0" t="0" r="0" b="0"/>
            <wp:docPr id="31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6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7180" cy="1296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【解析】（</w:t>
      </w:r>
      <w:r>
        <w:rPr>
          <w:color w:val="FF0000"/>
          <w:szCs w:val="21"/>
        </w:rPr>
        <w:t>1</w:t>
      </w:r>
      <w:r>
        <w:rPr>
          <w:color w:val="FF0000"/>
          <w:szCs w:val="21"/>
        </w:rPr>
        <w:t>）滑片</w:t>
      </w:r>
      <w:r>
        <w:rPr>
          <w:color w:val="FF0000"/>
          <w:szCs w:val="21"/>
        </w:rPr>
        <w:t>P</w:t>
      </w:r>
      <w:r>
        <w:rPr>
          <w:color w:val="FF0000"/>
          <w:szCs w:val="21"/>
        </w:rPr>
        <w:t>向左移动过程中电压表示数变大，由欧姆定律</w:t>
      </w:r>
      <w:r>
        <w:rPr>
          <w:color w:val="FF0000"/>
          <w:szCs w:val="21"/>
        </w:rPr>
        <w:t>I</w:t>
      </w:r>
      <w:r>
        <w:rPr>
          <w:color w:val="FF0000"/>
          <w:szCs w:val="21"/>
        </w:rPr>
        <w:t>＝</w:t>
      </w:r>
      <w:r>
        <w:rPr>
          <w:noProof/>
          <w:color w:val="FF0000"/>
          <w:position w:val="-22"/>
          <w:szCs w:val="21"/>
        </w:rPr>
        <w:drawing>
          <wp:inline distT="0" distB="0" distL="0" distR="0">
            <wp:extent cx="122555" cy="334645"/>
            <wp:effectExtent l="0" t="0" r="0" b="8255"/>
            <wp:docPr id="30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6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" cy="33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，电路的电流变大，电路的总电阻变小，变阻器左下接线柱连入电路中，如图所示：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1931035" cy="1466850"/>
            <wp:effectExtent l="0" t="0" r="0" b="0"/>
            <wp:docPr id="29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6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103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color w:val="FF0000"/>
          <w:szCs w:val="21"/>
        </w:rPr>
        <w:t>）正确连接电路后，闭合开关，调节滑动变阻器滑片</w:t>
      </w:r>
      <w:r>
        <w:rPr>
          <w:color w:val="FF0000"/>
          <w:szCs w:val="21"/>
        </w:rPr>
        <w:t>P</w:t>
      </w:r>
      <w:r>
        <w:rPr>
          <w:color w:val="FF0000"/>
          <w:szCs w:val="21"/>
        </w:rPr>
        <w:t>至某一位置时，电压表和电流表示数如图乙所示，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电压表选用小量程，分度值为</w:t>
      </w:r>
      <w:r>
        <w:rPr>
          <w:color w:val="FF0000"/>
          <w:szCs w:val="21"/>
        </w:rPr>
        <w:t>0.1V</w:t>
      </w:r>
      <w:r>
        <w:rPr>
          <w:color w:val="FF0000"/>
          <w:szCs w:val="21"/>
        </w:rPr>
        <w:t>，电压为</w:t>
      </w:r>
      <w:r>
        <w:rPr>
          <w:color w:val="FF0000"/>
          <w:szCs w:val="21"/>
        </w:rPr>
        <w:t>1.8V</w:t>
      </w:r>
      <w:r>
        <w:rPr>
          <w:color w:val="FF0000"/>
          <w:szCs w:val="21"/>
        </w:rPr>
        <w:t>，电流表选用小量程，分度值为</w:t>
      </w:r>
      <w:r>
        <w:rPr>
          <w:color w:val="FF0000"/>
          <w:szCs w:val="21"/>
        </w:rPr>
        <w:t>0.02A</w:t>
      </w:r>
      <w:r>
        <w:rPr>
          <w:color w:val="FF0000"/>
          <w:szCs w:val="21"/>
        </w:rPr>
        <w:t>，电流为</w:t>
      </w:r>
      <w:r>
        <w:rPr>
          <w:color w:val="FF0000"/>
          <w:szCs w:val="21"/>
        </w:rPr>
        <w:t>0.36A</w:t>
      </w:r>
      <w:r>
        <w:rPr>
          <w:color w:val="FF0000"/>
          <w:szCs w:val="21"/>
        </w:rPr>
        <w:t>，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由欧姆定律，则待测电阻的阻值是</w:t>
      </w:r>
      <w:r>
        <w:rPr>
          <w:color w:val="FF0000"/>
          <w:szCs w:val="21"/>
        </w:rPr>
        <w:t>R</w:t>
      </w:r>
      <w:r>
        <w:rPr>
          <w:color w:val="FF0000"/>
          <w:szCs w:val="21"/>
        </w:rPr>
        <w:t>＝</w:t>
      </w:r>
      <w:r>
        <w:rPr>
          <w:noProof/>
          <w:color w:val="FF0000"/>
          <w:position w:val="-22"/>
          <w:szCs w:val="21"/>
        </w:rPr>
        <w:drawing>
          <wp:inline distT="0" distB="0" distL="0" distR="0">
            <wp:extent cx="122555" cy="334645"/>
            <wp:effectExtent l="0" t="0" r="0" b="8255"/>
            <wp:docPr id="28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6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" cy="33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＝</w:t>
      </w:r>
      <w:r>
        <w:rPr>
          <w:noProof/>
          <w:color w:val="FF0000"/>
          <w:position w:val="-22"/>
          <w:szCs w:val="21"/>
        </w:rPr>
        <w:drawing>
          <wp:inline distT="0" distB="0" distL="0" distR="0">
            <wp:extent cx="429895" cy="334645"/>
            <wp:effectExtent l="0" t="0" r="8255" b="8255"/>
            <wp:docPr id="27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6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33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＝</w:t>
      </w:r>
      <w:r>
        <w:rPr>
          <w:color w:val="FF0000"/>
          <w:szCs w:val="21"/>
        </w:rPr>
        <w:t>5Ω</w:t>
      </w:r>
      <w:r>
        <w:rPr>
          <w:color w:val="FF0000"/>
          <w:szCs w:val="21"/>
        </w:rPr>
        <w:t>；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（</w:t>
      </w:r>
      <w:r>
        <w:rPr>
          <w:color w:val="FF0000"/>
          <w:szCs w:val="21"/>
        </w:rPr>
        <w:t>3</w:t>
      </w:r>
      <w:r>
        <w:rPr>
          <w:color w:val="FF0000"/>
          <w:szCs w:val="21"/>
        </w:rPr>
        <w:t>）</w:t>
      </w:r>
      <w:r>
        <w:rPr>
          <w:color w:val="FF0000"/>
          <w:szCs w:val="21"/>
        </w:rPr>
        <w:t>A</w:t>
      </w:r>
      <w:r>
        <w:rPr>
          <w:color w:val="FF0000"/>
          <w:szCs w:val="21"/>
        </w:rPr>
        <w:t>、开关</w:t>
      </w:r>
      <w:r>
        <w:rPr>
          <w:color w:val="FF0000"/>
          <w:szCs w:val="21"/>
        </w:rPr>
        <w:t>S</w:t>
      </w:r>
      <w:r>
        <w:rPr>
          <w:color w:val="FF0000"/>
          <w:szCs w:val="21"/>
        </w:rPr>
        <w:t>闭合、</w:t>
      </w:r>
      <w:r>
        <w:rPr>
          <w:color w:val="FF0000"/>
          <w:szCs w:val="21"/>
        </w:rPr>
        <w:t>S</w:t>
      </w:r>
      <w:r>
        <w:rPr>
          <w:color w:val="FF0000"/>
          <w:sz w:val="24"/>
          <w:vertAlign w:val="subscript"/>
        </w:rPr>
        <w:t>1</w:t>
      </w:r>
      <w:r>
        <w:rPr>
          <w:color w:val="FF0000"/>
          <w:szCs w:val="21"/>
        </w:rPr>
        <w:t>断开时，两电阻串联，电流表测电路的电流，闭合</w:t>
      </w:r>
      <w:r>
        <w:rPr>
          <w:color w:val="FF0000"/>
          <w:szCs w:val="21"/>
        </w:rPr>
        <w:t>S</w:t>
      </w:r>
      <w:r>
        <w:rPr>
          <w:color w:val="FF0000"/>
          <w:szCs w:val="21"/>
        </w:rPr>
        <w:t>、断开</w:t>
      </w:r>
      <w:r>
        <w:rPr>
          <w:color w:val="FF0000"/>
          <w:szCs w:val="21"/>
        </w:rPr>
        <w:t>S</w:t>
      </w:r>
      <w:r>
        <w:rPr>
          <w:color w:val="FF0000"/>
          <w:sz w:val="24"/>
          <w:vertAlign w:val="subscript"/>
        </w:rPr>
        <w:t>1</w:t>
      </w:r>
      <w:r>
        <w:rPr>
          <w:color w:val="FF0000"/>
          <w:szCs w:val="21"/>
        </w:rPr>
        <w:t>时为</w:t>
      </w:r>
      <w:r>
        <w:rPr>
          <w:color w:val="FF0000"/>
          <w:szCs w:val="21"/>
        </w:rPr>
        <w:t>R</w:t>
      </w:r>
      <w:r>
        <w:rPr>
          <w:color w:val="FF0000"/>
          <w:szCs w:val="21"/>
        </w:rPr>
        <w:t>的简单电路，</w:t>
      </w:r>
      <w:r>
        <w:rPr>
          <w:color w:val="FF0000"/>
          <w:szCs w:val="21"/>
        </w:rPr>
        <w:lastRenderedPageBreak/>
        <w:t>电流表则</w:t>
      </w:r>
      <w:r>
        <w:rPr>
          <w:color w:val="FF0000"/>
          <w:szCs w:val="21"/>
        </w:rPr>
        <w:t>R</w:t>
      </w:r>
      <w:r>
        <w:rPr>
          <w:color w:val="FF0000"/>
          <w:szCs w:val="21"/>
        </w:rPr>
        <w:t>的电流，根据串联电路的规律及欧姆定律，由电源电压不变列方程可求出待测电阻；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B</w:t>
      </w:r>
      <w:r>
        <w:rPr>
          <w:color w:val="FF0000"/>
          <w:szCs w:val="21"/>
        </w:rPr>
        <w:t>、通过开关的转换电流表分别测量出通过两电阻的电流，由电源的电压不变和欧姆定律可求出待测电阻；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C</w:t>
      </w:r>
      <w:r>
        <w:rPr>
          <w:color w:val="FF0000"/>
          <w:szCs w:val="21"/>
        </w:rPr>
        <w:t>、通过开关的转换分别测量出总电流和通过待测电路的电流，根据并联电路各支路互不影响，开关转换时，通过待测电阻的电流不变，由并联电路电流的规律可得出通过定值电阻的电流，由欧姆定律得出电源电压，从而可求出待测电阻；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D</w:t>
      </w:r>
      <w:r>
        <w:rPr>
          <w:color w:val="FF0000"/>
          <w:szCs w:val="21"/>
        </w:rPr>
        <w:t>、只能测量出待测电阻的电流，不能求出待测电阻；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选</w:t>
      </w:r>
      <w:r>
        <w:rPr>
          <w:color w:val="FF0000"/>
          <w:szCs w:val="21"/>
        </w:rPr>
        <w:t>D</w:t>
      </w:r>
      <w:r>
        <w:rPr>
          <w:color w:val="FF0000"/>
          <w:szCs w:val="21"/>
        </w:rPr>
        <w:t>。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故答案为：（</w:t>
      </w:r>
      <w:r>
        <w:rPr>
          <w:color w:val="FF0000"/>
          <w:szCs w:val="21"/>
        </w:rPr>
        <w:t>1</w:t>
      </w:r>
      <w:r>
        <w:rPr>
          <w:color w:val="FF0000"/>
          <w:szCs w:val="21"/>
        </w:rPr>
        <w:t>）如上所示；（</w:t>
      </w:r>
      <w:r>
        <w:rPr>
          <w:color w:val="FF0000"/>
          <w:szCs w:val="21"/>
        </w:rPr>
        <w:t>2</w:t>
      </w:r>
      <w:r>
        <w:rPr>
          <w:color w:val="FF0000"/>
          <w:szCs w:val="21"/>
        </w:rPr>
        <w:t>）</w:t>
      </w:r>
      <w:r>
        <w:rPr>
          <w:color w:val="FF0000"/>
          <w:szCs w:val="21"/>
        </w:rPr>
        <w:t>5</w:t>
      </w:r>
      <w:r>
        <w:rPr>
          <w:color w:val="FF0000"/>
          <w:szCs w:val="21"/>
        </w:rPr>
        <w:t>；（</w:t>
      </w:r>
      <w:r>
        <w:rPr>
          <w:color w:val="FF0000"/>
          <w:szCs w:val="21"/>
        </w:rPr>
        <w:t>3</w:t>
      </w:r>
      <w:r>
        <w:rPr>
          <w:color w:val="FF0000"/>
          <w:szCs w:val="21"/>
        </w:rPr>
        <w:t>）</w:t>
      </w:r>
      <w:r>
        <w:rPr>
          <w:color w:val="FF0000"/>
          <w:szCs w:val="21"/>
        </w:rPr>
        <w:t>D</w:t>
      </w:r>
      <w:r>
        <w:rPr>
          <w:color w:val="FF0000"/>
          <w:szCs w:val="21"/>
        </w:rPr>
        <w:t>。</w:t>
      </w:r>
    </w:p>
    <w:p w:rsidR="00A95EEA" w:rsidRDefault="00A95EEA" w:rsidP="00A95EEA">
      <w:pPr>
        <w:spacing w:line="360" w:lineRule="auto"/>
        <w:ind w:left="273" w:hangingChars="130" w:hanging="273"/>
      </w:pPr>
      <w:r>
        <w:rPr>
          <w:szCs w:val="21"/>
        </w:rPr>
        <w:t>5.</w:t>
      </w:r>
      <w:r>
        <w:rPr>
          <w:szCs w:val="21"/>
        </w:rPr>
        <w:t>小洋用</w:t>
      </w:r>
      <w:r>
        <w:rPr>
          <w:rFonts w:hint="eastAsia"/>
          <w:szCs w:val="21"/>
        </w:rPr>
        <w:t>“</w:t>
      </w:r>
      <w:r>
        <w:rPr>
          <w:szCs w:val="21"/>
        </w:rPr>
        <w:t>伏安法</w:t>
      </w:r>
      <w:r>
        <w:rPr>
          <w:rFonts w:hint="eastAsia"/>
          <w:szCs w:val="21"/>
        </w:rPr>
        <w:t>”</w:t>
      </w:r>
      <w:r>
        <w:rPr>
          <w:szCs w:val="21"/>
        </w:rPr>
        <w:t>测未知电阻</w:t>
      </w:r>
      <w:r>
        <w:rPr>
          <w:szCs w:val="21"/>
        </w:rPr>
        <w:t>R</w:t>
      </w:r>
      <w:r>
        <w:rPr>
          <w:szCs w:val="21"/>
        </w:rPr>
        <w:t>的电阻值，他设计的电路图如图甲所示。</w:t>
      </w:r>
    </w:p>
    <w:p w:rsidR="00A95EEA" w:rsidRDefault="00A95EEA" w:rsidP="00A95EEA">
      <w:pPr>
        <w:spacing w:line="360" w:lineRule="auto"/>
        <w:ind w:leftChars="130" w:left="273"/>
      </w:pPr>
      <w:r>
        <w:rPr>
          <w:noProof/>
          <w:szCs w:val="21"/>
        </w:rPr>
        <w:drawing>
          <wp:inline distT="0" distB="0" distL="0" distR="0">
            <wp:extent cx="5118100" cy="1624330"/>
            <wp:effectExtent l="0" t="0" r="6350" b="0"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0" cy="1624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5EEA" w:rsidRDefault="00A95EEA" w:rsidP="00A95EEA">
      <w:pPr>
        <w:spacing w:line="360" w:lineRule="auto"/>
        <w:ind w:leftChars="130" w:left="273"/>
      </w:pPr>
      <w:r>
        <w:rPr>
          <w:szCs w:val="21"/>
        </w:rPr>
        <w:t>（</w:t>
      </w:r>
      <w:r>
        <w:rPr>
          <w:szCs w:val="21"/>
        </w:rPr>
        <w:t>1</w:t>
      </w:r>
      <w:r>
        <w:rPr>
          <w:szCs w:val="21"/>
        </w:rPr>
        <w:t>）连接电路时，开关应处于</w:t>
      </w:r>
      <w:r>
        <w:rPr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</w:t>
      </w:r>
      <w:r>
        <w:rPr>
          <w:szCs w:val="21"/>
          <w:u w:val="single"/>
        </w:rPr>
        <w:t xml:space="preserve">　</w:t>
      </w:r>
      <w:r>
        <w:rPr>
          <w:szCs w:val="21"/>
        </w:rPr>
        <w:t>（选填</w:t>
      </w:r>
      <w:r>
        <w:rPr>
          <w:rFonts w:hint="eastAsia"/>
          <w:szCs w:val="21"/>
        </w:rPr>
        <w:t>“</w:t>
      </w:r>
      <w:r>
        <w:rPr>
          <w:szCs w:val="21"/>
        </w:rPr>
        <w:t>断开</w:t>
      </w:r>
      <w:r>
        <w:rPr>
          <w:rFonts w:hint="eastAsia"/>
          <w:szCs w:val="21"/>
        </w:rPr>
        <w:t>”</w:t>
      </w:r>
      <w:r>
        <w:rPr>
          <w:szCs w:val="21"/>
        </w:rPr>
        <w:t>或</w:t>
      </w:r>
      <w:r>
        <w:rPr>
          <w:rFonts w:hint="eastAsia"/>
          <w:szCs w:val="21"/>
        </w:rPr>
        <w:t>“</w:t>
      </w:r>
      <w:r>
        <w:rPr>
          <w:szCs w:val="21"/>
        </w:rPr>
        <w:t>闭合</w:t>
      </w:r>
      <w:r>
        <w:rPr>
          <w:rFonts w:hint="eastAsia"/>
          <w:szCs w:val="21"/>
        </w:rPr>
        <w:t>”</w:t>
      </w:r>
      <w:r>
        <w:rPr>
          <w:szCs w:val="21"/>
        </w:rPr>
        <w:t>）状态。闭合开关前，滑动变阻器的滑片应移到最</w:t>
      </w:r>
      <w:r>
        <w:rPr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</w:t>
      </w:r>
      <w:r>
        <w:rPr>
          <w:szCs w:val="21"/>
          <w:u w:val="single"/>
        </w:rPr>
        <w:t xml:space="preserve">　</w:t>
      </w:r>
      <w:r>
        <w:rPr>
          <w:szCs w:val="21"/>
        </w:rPr>
        <w:t>（选填</w:t>
      </w:r>
      <w:r>
        <w:rPr>
          <w:rFonts w:hint="eastAsia"/>
          <w:szCs w:val="21"/>
        </w:rPr>
        <w:t>“</w:t>
      </w:r>
      <w:r>
        <w:rPr>
          <w:szCs w:val="21"/>
        </w:rPr>
        <w:t>左</w:t>
      </w:r>
      <w:r>
        <w:rPr>
          <w:rFonts w:hint="eastAsia"/>
          <w:szCs w:val="21"/>
        </w:rPr>
        <w:t>”</w:t>
      </w:r>
      <w:r>
        <w:rPr>
          <w:szCs w:val="21"/>
        </w:rPr>
        <w:t>或</w:t>
      </w:r>
      <w:r>
        <w:rPr>
          <w:rFonts w:hint="eastAsia"/>
          <w:szCs w:val="21"/>
        </w:rPr>
        <w:t>“</w:t>
      </w:r>
      <w:r>
        <w:rPr>
          <w:szCs w:val="21"/>
        </w:rPr>
        <w:t>右</w:t>
      </w:r>
      <w:r>
        <w:rPr>
          <w:rFonts w:hint="eastAsia"/>
          <w:szCs w:val="21"/>
        </w:rPr>
        <w:t>”</w:t>
      </w:r>
      <w:r>
        <w:rPr>
          <w:szCs w:val="21"/>
        </w:rPr>
        <w:t>）端的位置。</w:t>
      </w:r>
    </w:p>
    <w:p w:rsidR="00A95EEA" w:rsidRDefault="00A95EEA" w:rsidP="00A95EEA">
      <w:pPr>
        <w:spacing w:line="360" w:lineRule="auto"/>
        <w:ind w:leftChars="130" w:left="273"/>
      </w:pPr>
      <w:r>
        <w:rPr>
          <w:szCs w:val="21"/>
        </w:rPr>
        <w:t>（</w:t>
      </w:r>
      <w:r>
        <w:rPr>
          <w:szCs w:val="21"/>
        </w:rPr>
        <w:t>2</w:t>
      </w:r>
      <w:r>
        <w:rPr>
          <w:szCs w:val="21"/>
        </w:rPr>
        <w:t>）连接好电路，闭合开关，发现电流表和电压表都有较小的示数，且无论怎样移动滑动变阻器的滑片，电流表和电压表的示数都不变。造成这一现象的原因可能是</w:t>
      </w:r>
      <w:r>
        <w:rPr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</w:t>
      </w:r>
      <w:r>
        <w:rPr>
          <w:szCs w:val="21"/>
          <w:u w:val="single"/>
        </w:rPr>
        <w:t xml:space="preserve">　</w:t>
      </w:r>
      <w:r>
        <w:rPr>
          <w:szCs w:val="21"/>
        </w:rPr>
        <w:t>。（选填字母）</w:t>
      </w:r>
    </w:p>
    <w:p w:rsidR="00A95EEA" w:rsidRDefault="00A95EEA" w:rsidP="00A95EEA">
      <w:pPr>
        <w:spacing w:line="360" w:lineRule="auto"/>
        <w:ind w:leftChars="130" w:left="273"/>
      </w:pPr>
      <w:r>
        <w:rPr>
          <w:szCs w:val="21"/>
        </w:rPr>
        <w:t>A.</w:t>
      </w:r>
      <w:r>
        <w:rPr>
          <w:szCs w:val="21"/>
        </w:rPr>
        <w:t>电阻</w:t>
      </w:r>
      <w:r>
        <w:rPr>
          <w:szCs w:val="21"/>
        </w:rPr>
        <w:t>R</w:t>
      </w:r>
      <w:r>
        <w:rPr>
          <w:szCs w:val="21"/>
        </w:rPr>
        <w:t>断路</w:t>
      </w:r>
      <w:r>
        <w:rPr>
          <w:szCs w:val="21"/>
        </w:rPr>
        <w:t xml:space="preserve">              B.</w:t>
      </w:r>
      <w:r>
        <w:rPr>
          <w:szCs w:val="21"/>
        </w:rPr>
        <w:t>电阻</w:t>
      </w:r>
      <w:r>
        <w:rPr>
          <w:szCs w:val="21"/>
        </w:rPr>
        <w:t>R</w:t>
      </w:r>
      <w:r>
        <w:rPr>
          <w:szCs w:val="21"/>
        </w:rPr>
        <w:t>短路</w:t>
      </w:r>
    </w:p>
    <w:p w:rsidR="00A95EEA" w:rsidRDefault="00A95EEA" w:rsidP="00A95EEA">
      <w:pPr>
        <w:spacing w:line="360" w:lineRule="auto"/>
        <w:ind w:leftChars="130" w:left="273"/>
      </w:pPr>
      <w:r>
        <w:rPr>
          <w:szCs w:val="21"/>
        </w:rPr>
        <w:t>C.</w:t>
      </w:r>
      <w:r>
        <w:rPr>
          <w:szCs w:val="21"/>
        </w:rPr>
        <w:t>滑动变阻器短路</w:t>
      </w:r>
      <w:r>
        <w:rPr>
          <w:szCs w:val="21"/>
        </w:rPr>
        <w:t xml:space="preserve">          D.</w:t>
      </w:r>
      <w:r>
        <w:rPr>
          <w:szCs w:val="21"/>
        </w:rPr>
        <w:t>滑动变阻器接了下面的两个接线柱</w:t>
      </w:r>
    </w:p>
    <w:tbl>
      <w:tblPr>
        <w:tblW w:w="0" w:type="auto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110"/>
        <w:gridCol w:w="615"/>
        <w:gridCol w:w="585"/>
        <w:gridCol w:w="510"/>
      </w:tblGrid>
      <w:tr w:rsidR="00A95EEA" w:rsidTr="00AE2E01">
        <w:tc>
          <w:tcPr>
            <w:tcW w:w="1110" w:type="dxa"/>
          </w:tcPr>
          <w:p w:rsidR="00A95EEA" w:rsidRDefault="00A95EEA" w:rsidP="00AE2E01">
            <w:pPr>
              <w:spacing w:line="360" w:lineRule="auto"/>
              <w:jc w:val="center"/>
            </w:pPr>
            <w:r>
              <w:rPr>
                <w:szCs w:val="21"/>
              </w:rPr>
              <w:t>实验次数</w:t>
            </w:r>
          </w:p>
        </w:tc>
        <w:tc>
          <w:tcPr>
            <w:tcW w:w="615" w:type="dxa"/>
          </w:tcPr>
          <w:p w:rsidR="00A95EEA" w:rsidRDefault="00A95EEA" w:rsidP="00AE2E01">
            <w:pPr>
              <w:spacing w:line="360" w:lineRule="auto"/>
              <w:jc w:val="center"/>
            </w:pPr>
            <w:r>
              <w:rPr>
                <w:szCs w:val="21"/>
              </w:rPr>
              <w:t>1</w:t>
            </w:r>
          </w:p>
        </w:tc>
        <w:tc>
          <w:tcPr>
            <w:tcW w:w="585" w:type="dxa"/>
          </w:tcPr>
          <w:p w:rsidR="00A95EEA" w:rsidRDefault="00A95EEA" w:rsidP="00AE2E01">
            <w:pPr>
              <w:spacing w:line="360" w:lineRule="auto"/>
              <w:jc w:val="center"/>
            </w:pPr>
            <w:r>
              <w:rPr>
                <w:szCs w:val="21"/>
              </w:rPr>
              <w:t>2</w:t>
            </w:r>
          </w:p>
        </w:tc>
        <w:tc>
          <w:tcPr>
            <w:tcW w:w="510" w:type="dxa"/>
          </w:tcPr>
          <w:p w:rsidR="00A95EEA" w:rsidRDefault="00A95EEA" w:rsidP="00AE2E01">
            <w:pPr>
              <w:spacing w:line="360" w:lineRule="auto"/>
              <w:jc w:val="center"/>
            </w:pPr>
            <w:r>
              <w:rPr>
                <w:szCs w:val="21"/>
              </w:rPr>
              <w:t>3</w:t>
            </w:r>
          </w:p>
        </w:tc>
      </w:tr>
      <w:tr w:rsidR="00A95EEA" w:rsidTr="00AE2E01">
        <w:tc>
          <w:tcPr>
            <w:tcW w:w="1110" w:type="dxa"/>
          </w:tcPr>
          <w:p w:rsidR="00A95EEA" w:rsidRDefault="00A95EEA" w:rsidP="00AE2E01">
            <w:pPr>
              <w:spacing w:line="360" w:lineRule="auto"/>
              <w:jc w:val="center"/>
            </w:pPr>
            <w:r>
              <w:rPr>
                <w:szCs w:val="21"/>
              </w:rPr>
              <w:t>电压</w:t>
            </w:r>
            <w:r>
              <w:rPr>
                <w:szCs w:val="21"/>
              </w:rPr>
              <w:t>/V</w:t>
            </w:r>
          </w:p>
        </w:tc>
        <w:tc>
          <w:tcPr>
            <w:tcW w:w="615" w:type="dxa"/>
          </w:tcPr>
          <w:p w:rsidR="00A95EEA" w:rsidRDefault="00A95EEA" w:rsidP="00AE2E01">
            <w:pPr>
              <w:spacing w:line="360" w:lineRule="auto"/>
              <w:jc w:val="center"/>
            </w:pPr>
            <w:r>
              <w:rPr>
                <w:szCs w:val="21"/>
              </w:rPr>
              <w:t>1.2</w:t>
            </w:r>
          </w:p>
        </w:tc>
        <w:tc>
          <w:tcPr>
            <w:tcW w:w="585" w:type="dxa"/>
          </w:tcPr>
          <w:p w:rsidR="00A95EEA" w:rsidRDefault="00A95EEA" w:rsidP="00AE2E01">
            <w:pPr>
              <w:spacing w:line="360" w:lineRule="auto"/>
              <w:jc w:val="center"/>
            </w:pPr>
            <w:r>
              <w:rPr>
                <w:szCs w:val="21"/>
              </w:rPr>
              <w:t>1.8</w:t>
            </w:r>
          </w:p>
        </w:tc>
        <w:tc>
          <w:tcPr>
            <w:tcW w:w="510" w:type="dxa"/>
          </w:tcPr>
          <w:p w:rsidR="00A95EEA" w:rsidRDefault="00A95EEA" w:rsidP="00AE2E01">
            <w:pPr>
              <w:spacing w:line="360" w:lineRule="auto"/>
              <w:jc w:val="center"/>
            </w:pPr>
            <w:r>
              <w:rPr>
                <w:szCs w:val="21"/>
              </w:rPr>
              <w:t>2.4</w:t>
            </w:r>
          </w:p>
        </w:tc>
      </w:tr>
      <w:tr w:rsidR="00A95EEA" w:rsidTr="00AE2E01">
        <w:tc>
          <w:tcPr>
            <w:tcW w:w="1110" w:type="dxa"/>
          </w:tcPr>
          <w:p w:rsidR="00A95EEA" w:rsidRDefault="00A95EEA" w:rsidP="00AE2E01">
            <w:pPr>
              <w:spacing w:line="360" w:lineRule="auto"/>
              <w:jc w:val="center"/>
            </w:pPr>
            <w:r>
              <w:rPr>
                <w:szCs w:val="21"/>
              </w:rPr>
              <w:t>电流</w:t>
            </w:r>
            <w:r>
              <w:rPr>
                <w:szCs w:val="21"/>
              </w:rPr>
              <w:t>/A</w:t>
            </w:r>
          </w:p>
        </w:tc>
        <w:tc>
          <w:tcPr>
            <w:tcW w:w="615" w:type="dxa"/>
          </w:tcPr>
          <w:p w:rsidR="00A95EEA" w:rsidRDefault="00A95EEA" w:rsidP="00AE2E01">
            <w:pPr>
              <w:spacing w:line="360" w:lineRule="auto"/>
              <w:jc w:val="center"/>
            </w:pPr>
          </w:p>
        </w:tc>
        <w:tc>
          <w:tcPr>
            <w:tcW w:w="585" w:type="dxa"/>
          </w:tcPr>
          <w:p w:rsidR="00A95EEA" w:rsidRDefault="00A95EEA" w:rsidP="00AE2E01">
            <w:pPr>
              <w:spacing w:line="360" w:lineRule="auto"/>
              <w:jc w:val="center"/>
            </w:pPr>
            <w:r>
              <w:rPr>
                <w:szCs w:val="21"/>
              </w:rPr>
              <w:t>0.36</w:t>
            </w:r>
          </w:p>
        </w:tc>
        <w:tc>
          <w:tcPr>
            <w:tcW w:w="510" w:type="dxa"/>
          </w:tcPr>
          <w:p w:rsidR="00A95EEA" w:rsidRDefault="00A95EEA" w:rsidP="00AE2E01">
            <w:pPr>
              <w:spacing w:line="360" w:lineRule="auto"/>
              <w:jc w:val="center"/>
            </w:pPr>
            <w:r>
              <w:rPr>
                <w:szCs w:val="21"/>
              </w:rPr>
              <w:t>0.5</w:t>
            </w:r>
          </w:p>
        </w:tc>
      </w:tr>
    </w:tbl>
    <w:p w:rsidR="00A95EEA" w:rsidRDefault="00A95EEA" w:rsidP="00A95EEA">
      <w:pPr>
        <w:spacing w:line="360" w:lineRule="auto"/>
        <w:ind w:leftChars="130" w:left="273"/>
      </w:pPr>
      <w:r>
        <w:rPr>
          <w:szCs w:val="21"/>
        </w:rPr>
        <w:t>（</w:t>
      </w:r>
      <w:r>
        <w:rPr>
          <w:szCs w:val="21"/>
        </w:rPr>
        <w:t>3</w:t>
      </w:r>
      <w:r>
        <w:rPr>
          <w:szCs w:val="21"/>
        </w:rPr>
        <w:t>）小洋排除故障后，重新连接好电路进行实验，上表是他记录的实验数据，第一次实验中电流表的示数如图乙所示。通过计算，该定值电阻的阻值约是</w:t>
      </w:r>
      <w:r>
        <w:rPr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</w:t>
      </w:r>
      <w:r>
        <w:rPr>
          <w:szCs w:val="21"/>
          <w:u w:val="single"/>
        </w:rPr>
        <w:t xml:space="preserve">　</w:t>
      </w:r>
      <w:r>
        <w:rPr>
          <w:szCs w:val="21"/>
        </w:rPr>
        <w:t>Ω.</w:t>
      </w:r>
      <w:r>
        <w:rPr>
          <w:szCs w:val="21"/>
        </w:rPr>
        <w:t>（计算结果保留一位小数）</w:t>
      </w:r>
    </w:p>
    <w:p w:rsidR="00A95EEA" w:rsidRDefault="00A95EEA" w:rsidP="00A95EEA">
      <w:pPr>
        <w:spacing w:line="360" w:lineRule="auto"/>
        <w:ind w:leftChars="130" w:left="273"/>
      </w:pPr>
      <w:r>
        <w:rPr>
          <w:szCs w:val="21"/>
        </w:rPr>
        <w:t>（</w:t>
      </w:r>
      <w:r>
        <w:rPr>
          <w:szCs w:val="21"/>
        </w:rPr>
        <w:t>4</w:t>
      </w:r>
      <w:r>
        <w:rPr>
          <w:szCs w:val="21"/>
        </w:rPr>
        <w:t>）小清设计的测量另一待测电阻</w:t>
      </w:r>
      <w:r>
        <w:rPr>
          <w:szCs w:val="21"/>
        </w:rPr>
        <w:t>R</w:t>
      </w:r>
      <w:r>
        <w:rPr>
          <w:sz w:val="24"/>
          <w:vertAlign w:val="subscript"/>
        </w:rPr>
        <w:t>x</w:t>
      </w:r>
      <w:r>
        <w:rPr>
          <w:szCs w:val="21"/>
        </w:rPr>
        <w:t>阻值的电路如图丙所示，图中电源电压保持</w:t>
      </w:r>
      <w:r>
        <w:rPr>
          <w:szCs w:val="21"/>
        </w:rPr>
        <w:t>3V</w:t>
      </w:r>
      <w:r>
        <w:rPr>
          <w:szCs w:val="21"/>
        </w:rPr>
        <w:t>不变，滑动变阻器</w:t>
      </w:r>
      <w:r>
        <w:rPr>
          <w:szCs w:val="21"/>
        </w:rPr>
        <w:t>R</w:t>
      </w:r>
      <w:r>
        <w:rPr>
          <w:szCs w:val="21"/>
        </w:rPr>
        <w:t>的规格为</w:t>
      </w:r>
      <w:r>
        <w:rPr>
          <w:rFonts w:hint="eastAsia"/>
          <w:szCs w:val="21"/>
        </w:rPr>
        <w:t>“</w:t>
      </w:r>
      <w:r>
        <w:rPr>
          <w:szCs w:val="21"/>
        </w:rPr>
        <w:t>50Ω 1A</w:t>
      </w:r>
      <w:r>
        <w:rPr>
          <w:rFonts w:hint="eastAsia"/>
          <w:szCs w:val="21"/>
        </w:rPr>
        <w:t>”</w:t>
      </w:r>
      <w:r>
        <w:rPr>
          <w:szCs w:val="21"/>
        </w:rPr>
        <w:t>。</w:t>
      </w:r>
    </w:p>
    <w:p w:rsidR="00A95EEA" w:rsidRDefault="00A95EEA" w:rsidP="00A95EEA">
      <w:pPr>
        <w:spacing w:line="360" w:lineRule="auto"/>
        <w:ind w:leftChars="130" w:left="273"/>
      </w:pPr>
      <w:r>
        <w:rPr>
          <w:szCs w:val="21"/>
        </w:rPr>
        <w:t>①</w:t>
      </w:r>
      <w:r>
        <w:rPr>
          <w:szCs w:val="21"/>
        </w:rPr>
        <w:t>他的测量步骤如下：</w:t>
      </w:r>
    </w:p>
    <w:p w:rsidR="00A95EEA" w:rsidRDefault="00A95EEA" w:rsidP="00A95EEA">
      <w:pPr>
        <w:spacing w:line="360" w:lineRule="auto"/>
        <w:ind w:leftChars="130" w:left="273"/>
      </w:pPr>
      <w:r>
        <w:rPr>
          <w:szCs w:val="21"/>
        </w:rPr>
        <w:lastRenderedPageBreak/>
        <w:t>第</w:t>
      </w:r>
      <w:r>
        <w:rPr>
          <w:szCs w:val="21"/>
        </w:rPr>
        <w:t>1</w:t>
      </w:r>
      <w:r>
        <w:rPr>
          <w:szCs w:val="21"/>
        </w:rPr>
        <w:t>步：只闭合开关</w:t>
      </w:r>
      <w:r>
        <w:rPr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</w:t>
      </w:r>
      <w:r>
        <w:rPr>
          <w:szCs w:val="21"/>
          <w:u w:val="single"/>
        </w:rPr>
        <w:t xml:space="preserve">　</w:t>
      </w:r>
      <w:r>
        <w:rPr>
          <w:szCs w:val="21"/>
        </w:rPr>
        <w:t>，调节</w:t>
      </w:r>
      <w:r>
        <w:rPr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</w:t>
      </w:r>
      <w:r>
        <w:rPr>
          <w:szCs w:val="21"/>
          <w:u w:val="single"/>
        </w:rPr>
        <w:t xml:space="preserve">　</w:t>
      </w:r>
      <w:r>
        <w:rPr>
          <w:szCs w:val="21"/>
        </w:rPr>
        <w:t>（选填</w:t>
      </w:r>
      <w:r>
        <w:rPr>
          <w:rFonts w:hint="eastAsia"/>
          <w:szCs w:val="21"/>
        </w:rPr>
        <w:t>“</w:t>
      </w:r>
      <w:r>
        <w:rPr>
          <w:szCs w:val="21"/>
        </w:rPr>
        <w:t>R</w:t>
      </w:r>
      <w:r>
        <w:rPr>
          <w:rFonts w:hint="eastAsia"/>
          <w:szCs w:val="21"/>
        </w:rPr>
        <w:t>”</w:t>
      </w:r>
      <w:r>
        <w:rPr>
          <w:szCs w:val="21"/>
        </w:rPr>
        <w:t>或</w:t>
      </w:r>
      <w:r>
        <w:rPr>
          <w:rFonts w:hint="eastAsia"/>
          <w:szCs w:val="21"/>
        </w:rPr>
        <w:t>“</w:t>
      </w:r>
      <w:r>
        <w:rPr>
          <w:szCs w:val="21"/>
        </w:rPr>
        <w:t>R</w:t>
      </w:r>
      <w:r>
        <w:rPr>
          <w:sz w:val="24"/>
          <w:vertAlign w:val="subscript"/>
        </w:rPr>
        <w:t>0</w:t>
      </w:r>
      <w:r>
        <w:rPr>
          <w:rFonts w:hint="eastAsia"/>
          <w:szCs w:val="21"/>
        </w:rPr>
        <w:t>”</w:t>
      </w:r>
      <w:r>
        <w:rPr>
          <w:szCs w:val="21"/>
        </w:rPr>
        <w:t>），使电压表的示数为</w:t>
      </w:r>
      <w:r>
        <w:rPr>
          <w:szCs w:val="21"/>
        </w:rPr>
        <w:t>2V</w:t>
      </w:r>
      <w:r>
        <w:rPr>
          <w:szCs w:val="21"/>
        </w:rPr>
        <w:t>；</w:t>
      </w:r>
    </w:p>
    <w:p w:rsidR="00A95EEA" w:rsidRDefault="00A95EEA" w:rsidP="00A95EEA">
      <w:pPr>
        <w:spacing w:line="360" w:lineRule="auto"/>
        <w:ind w:leftChars="130" w:left="273"/>
      </w:pPr>
      <w:r>
        <w:rPr>
          <w:szCs w:val="21"/>
        </w:rPr>
        <w:t>第</w:t>
      </w:r>
      <w:r>
        <w:rPr>
          <w:szCs w:val="21"/>
        </w:rPr>
        <w:t>2</w:t>
      </w:r>
      <w:r>
        <w:rPr>
          <w:szCs w:val="21"/>
        </w:rPr>
        <w:t>步：只闭合开关</w:t>
      </w:r>
      <w:r>
        <w:rPr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</w:t>
      </w:r>
      <w:r>
        <w:rPr>
          <w:szCs w:val="21"/>
          <w:u w:val="single"/>
        </w:rPr>
        <w:t xml:space="preserve">　</w:t>
      </w:r>
      <w:r>
        <w:rPr>
          <w:szCs w:val="21"/>
        </w:rPr>
        <w:t>，调节</w:t>
      </w:r>
      <w:r>
        <w:rPr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</w:t>
      </w:r>
      <w:r>
        <w:rPr>
          <w:szCs w:val="21"/>
          <w:u w:val="single"/>
        </w:rPr>
        <w:t xml:space="preserve">　</w:t>
      </w:r>
      <w:r>
        <w:rPr>
          <w:szCs w:val="21"/>
        </w:rPr>
        <w:t>（选填</w:t>
      </w:r>
      <w:r>
        <w:rPr>
          <w:rFonts w:hint="eastAsia"/>
          <w:szCs w:val="21"/>
        </w:rPr>
        <w:t>“</w:t>
      </w:r>
      <w:r>
        <w:rPr>
          <w:szCs w:val="21"/>
        </w:rPr>
        <w:t>R</w:t>
      </w:r>
      <w:r>
        <w:rPr>
          <w:rFonts w:hint="eastAsia"/>
          <w:szCs w:val="21"/>
        </w:rPr>
        <w:t>”</w:t>
      </w:r>
      <w:r>
        <w:rPr>
          <w:szCs w:val="21"/>
        </w:rPr>
        <w:t>或</w:t>
      </w:r>
      <w:r>
        <w:rPr>
          <w:rFonts w:hint="eastAsia"/>
          <w:szCs w:val="21"/>
        </w:rPr>
        <w:t>“</w:t>
      </w:r>
      <w:r>
        <w:rPr>
          <w:szCs w:val="21"/>
        </w:rPr>
        <w:t>R</w:t>
      </w:r>
      <w:r>
        <w:rPr>
          <w:sz w:val="24"/>
          <w:vertAlign w:val="subscript"/>
        </w:rPr>
        <w:t>0</w:t>
      </w:r>
      <w:r>
        <w:rPr>
          <w:rFonts w:hint="eastAsia"/>
          <w:szCs w:val="21"/>
        </w:rPr>
        <w:t>”</w:t>
      </w:r>
      <w:r>
        <w:rPr>
          <w:szCs w:val="21"/>
        </w:rPr>
        <w:t>），使电压表的示数仍为</w:t>
      </w:r>
      <w:r>
        <w:rPr>
          <w:szCs w:val="21"/>
        </w:rPr>
        <w:t>2V</w:t>
      </w:r>
      <w:r>
        <w:rPr>
          <w:szCs w:val="21"/>
        </w:rPr>
        <w:t>，读出此时电阻箱接入电路中的阻值（如图丁所示），则待测电阻的大小为</w:t>
      </w:r>
      <w:r>
        <w:rPr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</w:t>
      </w:r>
      <w:r>
        <w:rPr>
          <w:szCs w:val="21"/>
          <w:u w:val="single"/>
        </w:rPr>
        <w:t xml:space="preserve">　</w:t>
      </w:r>
      <w:r>
        <w:rPr>
          <w:szCs w:val="21"/>
        </w:rPr>
        <w:t>Ω</w:t>
      </w:r>
      <w:r>
        <w:rPr>
          <w:szCs w:val="21"/>
        </w:rPr>
        <w:t>；</w:t>
      </w:r>
    </w:p>
    <w:p w:rsidR="00A95EEA" w:rsidRDefault="00A95EEA" w:rsidP="00A95EEA">
      <w:pPr>
        <w:spacing w:line="360" w:lineRule="auto"/>
        <w:ind w:leftChars="130" w:left="273"/>
      </w:pPr>
      <w:r>
        <w:rPr>
          <w:szCs w:val="21"/>
        </w:rPr>
        <w:t>②</w:t>
      </w:r>
      <w:r>
        <w:rPr>
          <w:szCs w:val="21"/>
        </w:rPr>
        <w:t>在第</w:t>
      </w:r>
      <w:r>
        <w:rPr>
          <w:szCs w:val="21"/>
        </w:rPr>
        <w:t>2</w:t>
      </w:r>
      <w:r>
        <w:rPr>
          <w:szCs w:val="21"/>
        </w:rPr>
        <w:t>步中，若小清无意中将滑动变阻器的滑片</w:t>
      </w:r>
      <w:r>
        <w:rPr>
          <w:szCs w:val="21"/>
        </w:rPr>
        <w:t>P</w:t>
      </w:r>
      <w:r>
        <w:rPr>
          <w:szCs w:val="21"/>
        </w:rPr>
        <w:t>向左移动少许，使滑动变阻器接入电路的阻值减小了</w:t>
      </w:r>
      <w:r>
        <w:rPr>
          <w:szCs w:val="21"/>
        </w:rPr>
        <w:t>2Ω</w:t>
      </w:r>
      <w:r>
        <w:rPr>
          <w:szCs w:val="21"/>
        </w:rPr>
        <w:t>，则小清测得</w:t>
      </w:r>
      <w:r>
        <w:rPr>
          <w:szCs w:val="21"/>
        </w:rPr>
        <w:t>R</w:t>
      </w:r>
      <w:r>
        <w:rPr>
          <w:sz w:val="24"/>
          <w:vertAlign w:val="subscript"/>
        </w:rPr>
        <w:t>x</w:t>
      </w:r>
      <w:r>
        <w:rPr>
          <w:szCs w:val="21"/>
        </w:rPr>
        <w:t>的阻值为</w:t>
      </w:r>
      <w:r>
        <w:rPr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</w:t>
      </w:r>
      <w:r>
        <w:rPr>
          <w:szCs w:val="21"/>
          <w:u w:val="single"/>
        </w:rPr>
        <w:t xml:space="preserve">　</w:t>
      </w:r>
      <w:r>
        <w:rPr>
          <w:szCs w:val="21"/>
        </w:rPr>
        <w:t>Ω</w:t>
      </w:r>
      <w:r>
        <w:rPr>
          <w:szCs w:val="21"/>
        </w:rPr>
        <w:t>。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【解析】（</w:t>
      </w:r>
      <w:r>
        <w:rPr>
          <w:color w:val="FF0000"/>
          <w:szCs w:val="21"/>
        </w:rPr>
        <w:t>1</w:t>
      </w:r>
      <w:r>
        <w:rPr>
          <w:color w:val="FF0000"/>
          <w:szCs w:val="21"/>
        </w:rPr>
        <w:t>）连接电路时，开关应处于断开状态。闭合开关前，滑动变阻器的滑片应移到阻值最大处，即最右端的位置；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color w:val="FF0000"/>
          <w:szCs w:val="21"/>
        </w:rPr>
        <w:t>）由题知，闭合开关，发现电流表和电压表都有较小的示数，且无论怎样移动滑动变阻器的滑片，电流表和电压表的示数都不变；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A.</w:t>
      </w:r>
      <w:r>
        <w:rPr>
          <w:color w:val="FF0000"/>
          <w:szCs w:val="21"/>
        </w:rPr>
        <w:t>若电阻</w:t>
      </w:r>
      <w:r>
        <w:rPr>
          <w:color w:val="FF0000"/>
          <w:szCs w:val="21"/>
        </w:rPr>
        <w:t>R</w:t>
      </w:r>
      <w:r>
        <w:rPr>
          <w:color w:val="FF0000"/>
          <w:szCs w:val="21"/>
        </w:rPr>
        <w:t>断路，则电压表串联在电路中，电流表示数为</w:t>
      </w:r>
      <w:r>
        <w:rPr>
          <w:color w:val="FF0000"/>
          <w:szCs w:val="21"/>
        </w:rPr>
        <w:t>0</w:t>
      </w:r>
      <w:r>
        <w:rPr>
          <w:color w:val="FF0000"/>
          <w:szCs w:val="21"/>
        </w:rPr>
        <w:t>，电压表示数接近电源电压，不符合题意；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 xml:space="preserve"> B.</w:t>
      </w:r>
      <w:r>
        <w:rPr>
          <w:color w:val="FF0000"/>
          <w:szCs w:val="21"/>
        </w:rPr>
        <w:t>电阻</w:t>
      </w:r>
      <w:r>
        <w:rPr>
          <w:color w:val="FF0000"/>
          <w:szCs w:val="21"/>
        </w:rPr>
        <w:t>R</w:t>
      </w:r>
      <w:r>
        <w:rPr>
          <w:color w:val="FF0000"/>
          <w:szCs w:val="21"/>
        </w:rPr>
        <w:t>短路，电压表示数为</w:t>
      </w:r>
      <w:r>
        <w:rPr>
          <w:color w:val="FF0000"/>
          <w:szCs w:val="21"/>
        </w:rPr>
        <w:t>0</w:t>
      </w:r>
      <w:r>
        <w:rPr>
          <w:color w:val="FF0000"/>
          <w:szCs w:val="21"/>
        </w:rPr>
        <w:t>，移动滑动变阻器的滑片，电流表示数发生变化，不符合题意；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C.</w:t>
      </w:r>
      <w:r>
        <w:rPr>
          <w:color w:val="FF0000"/>
          <w:szCs w:val="21"/>
        </w:rPr>
        <w:t>滑动变阻器短路，电流表示数较大，电压表示数也较大，为电源电压，不符合题意；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 xml:space="preserve">  D.</w:t>
      </w:r>
      <w:r>
        <w:rPr>
          <w:color w:val="FF0000"/>
          <w:szCs w:val="21"/>
        </w:rPr>
        <w:t>滑动变阻器接了下面的两个接线柱，变阻器没有了变阻的作用，由电阻的串联和欧姆定律，电路中的电流较小，电压表示数也较小，移动滑片，两表示数没有变化，符合题意；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故选</w:t>
      </w:r>
      <w:r>
        <w:rPr>
          <w:color w:val="FF0000"/>
          <w:szCs w:val="21"/>
        </w:rPr>
        <w:t>D</w:t>
      </w:r>
      <w:r>
        <w:rPr>
          <w:color w:val="FF0000"/>
          <w:szCs w:val="21"/>
        </w:rPr>
        <w:t>；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（</w:t>
      </w:r>
      <w:r>
        <w:rPr>
          <w:color w:val="FF0000"/>
          <w:szCs w:val="21"/>
        </w:rPr>
        <w:t>3</w:t>
      </w:r>
      <w:r>
        <w:rPr>
          <w:color w:val="FF0000"/>
          <w:szCs w:val="21"/>
        </w:rPr>
        <w:t>）小洋排除故障后，重新连接好电路进行实验，上表是他记录的实验数据，第一次实验中电流表的示数如图乙所示，图中电流表选用小量程，分度值为</w:t>
      </w:r>
      <w:r>
        <w:rPr>
          <w:color w:val="FF0000"/>
          <w:szCs w:val="21"/>
        </w:rPr>
        <w:t>0.02A</w:t>
      </w:r>
      <w:r>
        <w:rPr>
          <w:color w:val="FF0000"/>
          <w:szCs w:val="21"/>
        </w:rPr>
        <w:t>，示数为</w:t>
      </w:r>
      <w:r>
        <w:rPr>
          <w:color w:val="FF0000"/>
          <w:szCs w:val="21"/>
        </w:rPr>
        <w:t>0.24A</w:t>
      </w:r>
      <w:r>
        <w:rPr>
          <w:color w:val="FF0000"/>
          <w:szCs w:val="21"/>
        </w:rPr>
        <w:t>，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由欧姆定律可得：</w:t>
      </w:r>
      <w:r>
        <w:rPr>
          <w:color w:val="FF0000"/>
          <w:szCs w:val="21"/>
        </w:rPr>
        <w:t>R</w:t>
      </w:r>
      <w:r>
        <w:rPr>
          <w:color w:val="FF0000"/>
          <w:sz w:val="24"/>
          <w:vertAlign w:val="subscript"/>
        </w:rPr>
        <w:t>1</w:t>
      </w:r>
      <w:r>
        <w:rPr>
          <w:color w:val="FF0000"/>
          <w:szCs w:val="21"/>
        </w:rPr>
        <w:t>＝</w:t>
      </w:r>
      <w:r>
        <w:rPr>
          <w:noProof/>
          <w:color w:val="FF0000"/>
          <w:position w:val="-30"/>
          <w:szCs w:val="21"/>
        </w:rPr>
        <w:drawing>
          <wp:inline distT="0" distB="0" distL="0" distR="0">
            <wp:extent cx="211455" cy="436880"/>
            <wp:effectExtent l="0" t="0" r="0" b="1270"/>
            <wp:docPr id="25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" cy="43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＝</w:t>
      </w:r>
      <w:r>
        <w:rPr>
          <w:noProof/>
          <w:color w:val="FF0000"/>
          <w:position w:val="-22"/>
          <w:szCs w:val="21"/>
        </w:rPr>
        <w:drawing>
          <wp:inline distT="0" distB="0" distL="0" distR="0">
            <wp:extent cx="429895" cy="334645"/>
            <wp:effectExtent l="0" t="0" r="8255" b="8255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33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＝</w:t>
      </w:r>
      <w:r>
        <w:rPr>
          <w:color w:val="FF0000"/>
          <w:szCs w:val="21"/>
        </w:rPr>
        <w:t>5Ω</w:t>
      </w:r>
      <w:r>
        <w:rPr>
          <w:color w:val="FF0000"/>
          <w:szCs w:val="21"/>
        </w:rPr>
        <w:t>，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同理由表中数据可得：</w:t>
      </w:r>
      <w:r>
        <w:rPr>
          <w:color w:val="FF0000"/>
          <w:szCs w:val="21"/>
        </w:rPr>
        <w:t>R</w:t>
      </w:r>
      <w:r>
        <w:rPr>
          <w:color w:val="FF0000"/>
          <w:sz w:val="24"/>
          <w:vertAlign w:val="subscript"/>
        </w:rPr>
        <w:t>2</w:t>
      </w:r>
      <w:r>
        <w:rPr>
          <w:color w:val="FF0000"/>
          <w:szCs w:val="21"/>
        </w:rPr>
        <w:t>＝</w:t>
      </w:r>
      <w:r>
        <w:rPr>
          <w:noProof/>
          <w:color w:val="FF0000"/>
          <w:position w:val="-30"/>
          <w:szCs w:val="21"/>
        </w:rPr>
        <w:drawing>
          <wp:inline distT="0" distB="0" distL="0" distR="0">
            <wp:extent cx="211455" cy="436880"/>
            <wp:effectExtent l="0" t="0" r="0" b="1270"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" cy="43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＝</w:t>
      </w:r>
      <w:r>
        <w:rPr>
          <w:noProof/>
          <w:color w:val="FF0000"/>
          <w:position w:val="-22"/>
          <w:szCs w:val="21"/>
        </w:rPr>
        <w:drawing>
          <wp:inline distT="0" distB="0" distL="0" distR="0">
            <wp:extent cx="429895" cy="334645"/>
            <wp:effectExtent l="0" t="0" r="8255" b="8255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33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＝</w:t>
      </w:r>
      <w:r>
        <w:rPr>
          <w:color w:val="FF0000"/>
          <w:szCs w:val="21"/>
        </w:rPr>
        <w:t>5Ω</w:t>
      </w:r>
      <w:r>
        <w:rPr>
          <w:color w:val="FF0000"/>
          <w:szCs w:val="21"/>
        </w:rPr>
        <w:t>；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R</w:t>
      </w:r>
      <w:r>
        <w:rPr>
          <w:color w:val="FF0000"/>
          <w:sz w:val="24"/>
          <w:vertAlign w:val="subscript"/>
        </w:rPr>
        <w:t>3</w:t>
      </w:r>
      <w:r>
        <w:rPr>
          <w:color w:val="FF0000"/>
          <w:szCs w:val="21"/>
        </w:rPr>
        <w:t>＝</w:t>
      </w:r>
      <w:r>
        <w:rPr>
          <w:noProof/>
          <w:color w:val="FF0000"/>
          <w:position w:val="-30"/>
          <w:szCs w:val="21"/>
        </w:rPr>
        <w:drawing>
          <wp:inline distT="0" distB="0" distL="0" distR="0">
            <wp:extent cx="211455" cy="436880"/>
            <wp:effectExtent l="0" t="0" r="0" b="1270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" cy="43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＝</w:t>
      </w:r>
      <w:r>
        <w:rPr>
          <w:noProof/>
          <w:color w:val="FF0000"/>
          <w:position w:val="-22"/>
          <w:szCs w:val="21"/>
        </w:rPr>
        <w:drawing>
          <wp:inline distT="0" distB="0" distL="0" distR="0">
            <wp:extent cx="354965" cy="334645"/>
            <wp:effectExtent l="0" t="0" r="6985" b="8255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965" cy="33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＝</w:t>
      </w:r>
      <w:r>
        <w:rPr>
          <w:color w:val="FF0000"/>
          <w:szCs w:val="21"/>
        </w:rPr>
        <w:t>4.8Ω</w:t>
      </w:r>
      <w:r>
        <w:rPr>
          <w:color w:val="FF0000"/>
          <w:szCs w:val="21"/>
        </w:rPr>
        <w:t>；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为提高测量的准确程度，将三次测量的平均值作为测量结果：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noProof/>
          <w:color w:val="FF0000"/>
          <w:position w:val="-23"/>
          <w:szCs w:val="21"/>
        </w:rPr>
        <w:drawing>
          <wp:inline distT="0" distB="0" distL="0" distR="0">
            <wp:extent cx="750570" cy="389255"/>
            <wp:effectExtent l="0" t="0" r="0" b="0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" cy="38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＝</w:t>
      </w:r>
      <w:r>
        <w:rPr>
          <w:noProof/>
          <w:color w:val="FF0000"/>
          <w:position w:val="-22"/>
          <w:szCs w:val="21"/>
        </w:rPr>
        <w:drawing>
          <wp:inline distT="0" distB="0" distL="0" distR="0">
            <wp:extent cx="1036955" cy="334645"/>
            <wp:effectExtent l="0" t="0" r="0" b="8255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955" cy="33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≈4.9Ω</w:t>
      </w:r>
      <w:r>
        <w:rPr>
          <w:color w:val="FF0000"/>
          <w:szCs w:val="21"/>
        </w:rPr>
        <w:t>，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故该定值电阻的阻值约是</w:t>
      </w:r>
      <w:r>
        <w:rPr>
          <w:color w:val="FF0000"/>
          <w:szCs w:val="21"/>
        </w:rPr>
        <w:t>4.9Ω</w:t>
      </w:r>
      <w:r>
        <w:rPr>
          <w:color w:val="FF0000"/>
          <w:szCs w:val="21"/>
        </w:rPr>
        <w:t>；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（</w:t>
      </w:r>
      <w:r>
        <w:rPr>
          <w:color w:val="FF0000"/>
          <w:szCs w:val="21"/>
        </w:rPr>
        <w:t>4</w:t>
      </w:r>
      <w:r>
        <w:rPr>
          <w:color w:val="FF0000"/>
          <w:szCs w:val="21"/>
        </w:rPr>
        <w:t>）</w:t>
      </w:r>
      <w:r>
        <w:rPr>
          <w:color w:val="FF0000"/>
          <w:szCs w:val="21"/>
        </w:rPr>
        <w:t>①</w:t>
      </w:r>
      <w:r>
        <w:rPr>
          <w:color w:val="FF0000"/>
          <w:szCs w:val="21"/>
        </w:rPr>
        <w:t>测量步骤：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第</w:t>
      </w:r>
      <w:r>
        <w:rPr>
          <w:color w:val="FF0000"/>
          <w:szCs w:val="21"/>
        </w:rPr>
        <w:t>1</w:t>
      </w:r>
      <w:r>
        <w:rPr>
          <w:color w:val="FF0000"/>
          <w:szCs w:val="21"/>
        </w:rPr>
        <w:t>步：只闭合开关，</w:t>
      </w:r>
      <w:r>
        <w:rPr>
          <w:color w:val="FF0000"/>
          <w:szCs w:val="21"/>
        </w:rPr>
        <w:t>S</w:t>
      </w:r>
      <w:r>
        <w:rPr>
          <w:color w:val="FF0000"/>
          <w:szCs w:val="21"/>
        </w:rPr>
        <w:t>、</w:t>
      </w:r>
      <w:r>
        <w:rPr>
          <w:color w:val="FF0000"/>
          <w:szCs w:val="21"/>
        </w:rPr>
        <w:t>S</w:t>
      </w:r>
      <w:r>
        <w:rPr>
          <w:color w:val="FF0000"/>
          <w:sz w:val="24"/>
          <w:vertAlign w:val="subscript"/>
        </w:rPr>
        <w:t>1</w:t>
      </w:r>
      <w:r>
        <w:rPr>
          <w:color w:val="FF0000"/>
          <w:szCs w:val="21"/>
        </w:rPr>
        <w:t>；调节</w:t>
      </w:r>
      <w:r>
        <w:rPr>
          <w:color w:val="FF0000"/>
          <w:szCs w:val="21"/>
        </w:rPr>
        <w:t>R</w:t>
      </w:r>
      <w:r>
        <w:rPr>
          <w:color w:val="FF0000"/>
          <w:szCs w:val="21"/>
        </w:rPr>
        <w:t>，使电压表的示数为</w:t>
      </w:r>
      <w:r>
        <w:rPr>
          <w:color w:val="FF0000"/>
          <w:szCs w:val="21"/>
        </w:rPr>
        <w:t>2V</w:t>
      </w:r>
      <w:r>
        <w:rPr>
          <w:color w:val="FF0000"/>
          <w:szCs w:val="21"/>
        </w:rPr>
        <w:t>；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第</w:t>
      </w:r>
      <w:r>
        <w:rPr>
          <w:color w:val="FF0000"/>
          <w:szCs w:val="21"/>
        </w:rPr>
        <w:t>2</w:t>
      </w:r>
      <w:r>
        <w:rPr>
          <w:color w:val="FF0000"/>
          <w:szCs w:val="21"/>
        </w:rPr>
        <w:t>步：只闭合开关</w:t>
      </w:r>
      <w:r>
        <w:rPr>
          <w:color w:val="FF0000"/>
          <w:szCs w:val="21"/>
        </w:rPr>
        <w:t>S</w:t>
      </w:r>
      <w:r>
        <w:rPr>
          <w:color w:val="FF0000"/>
          <w:szCs w:val="21"/>
        </w:rPr>
        <w:t>、</w:t>
      </w:r>
      <w:r>
        <w:rPr>
          <w:color w:val="FF0000"/>
          <w:szCs w:val="21"/>
        </w:rPr>
        <w:t>S</w:t>
      </w:r>
      <w:r>
        <w:rPr>
          <w:color w:val="FF0000"/>
          <w:sz w:val="24"/>
          <w:vertAlign w:val="subscript"/>
        </w:rPr>
        <w:t>2</w:t>
      </w:r>
      <w:r>
        <w:rPr>
          <w:color w:val="FF0000"/>
          <w:szCs w:val="21"/>
        </w:rPr>
        <w:t>，调节</w:t>
      </w:r>
      <w:r>
        <w:rPr>
          <w:color w:val="FF0000"/>
          <w:szCs w:val="21"/>
        </w:rPr>
        <w:t xml:space="preserve"> R</w:t>
      </w:r>
      <w:r>
        <w:rPr>
          <w:color w:val="FF0000"/>
          <w:sz w:val="24"/>
          <w:vertAlign w:val="subscript"/>
        </w:rPr>
        <w:t>0</w:t>
      </w:r>
      <w:r>
        <w:rPr>
          <w:color w:val="FF0000"/>
          <w:szCs w:val="21"/>
        </w:rPr>
        <w:t>，使电压表的示数仍为</w:t>
      </w:r>
      <w:r>
        <w:rPr>
          <w:color w:val="FF0000"/>
          <w:szCs w:val="21"/>
        </w:rPr>
        <w:t>2V</w:t>
      </w:r>
      <w:r>
        <w:rPr>
          <w:color w:val="FF0000"/>
          <w:szCs w:val="21"/>
        </w:rPr>
        <w:t>，读出此时电阻箱接入电路中的阻值（如图</w:t>
      </w:r>
      <w:r>
        <w:rPr>
          <w:color w:val="FF0000"/>
          <w:szCs w:val="21"/>
        </w:rPr>
        <w:lastRenderedPageBreak/>
        <w:t>丁所示）为：</w:t>
      </w:r>
      <w:r>
        <w:rPr>
          <w:color w:val="FF0000"/>
          <w:szCs w:val="21"/>
        </w:rPr>
        <w:t>R</w:t>
      </w:r>
      <w:r>
        <w:rPr>
          <w:color w:val="FF0000"/>
          <w:sz w:val="24"/>
          <w:vertAlign w:val="subscript"/>
        </w:rPr>
        <w:t>电阻箱</w:t>
      </w:r>
      <w:r>
        <w:rPr>
          <w:color w:val="FF0000"/>
          <w:szCs w:val="21"/>
        </w:rPr>
        <w:t>＝</w:t>
      </w:r>
      <w:r>
        <w:rPr>
          <w:color w:val="FF0000"/>
          <w:szCs w:val="21"/>
        </w:rPr>
        <w:t>0×1000Ω+0×100Ω+5×10Ω+0×1Ω</w:t>
      </w:r>
      <w:r>
        <w:rPr>
          <w:color w:val="FF0000"/>
          <w:szCs w:val="21"/>
        </w:rPr>
        <w:t>＝</w:t>
      </w:r>
      <w:r>
        <w:rPr>
          <w:color w:val="FF0000"/>
          <w:szCs w:val="21"/>
        </w:rPr>
        <w:t>50Ω</w:t>
      </w:r>
      <w:r>
        <w:rPr>
          <w:color w:val="FF0000"/>
          <w:szCs w:val="21"/>
        </w:rPr>
        <w:t>，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根据等效替代法，则待测电阻的大小为</w:t>
      </w:r>
      <w:r>
        <w:rPr>
          <w:color w:val="FF0000"/>
          <w:szCs w:val="21"/>
        </w:rPr>
        <w:t>50Ω</w:t>
      </w:r>
      <w:r>
        <w:rPr>
          <w:color w:val="FF0000"/>
          <w:szCs w:val="21"/>
        </w:rPr>
        <w:t>；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②</w:t>
      </w:r>
      <w:r>
        <w:rPr>
          <w:color w:val="FF0000"/>
          <w:szCs w:val="21"/>
        </w:rPr>
        <w:t>根据串联电路电压的规律，在第</w:t>
      </w:r>
      <w:r>
        <w:rPr>
          <w:color w:val="FF0000"/>
          <w:szCs w:val="21"/>
        </w:rPr>
        <w:t>1</w:t>
      </w:r>
      <w:r>
        <w:rPr>
          <w:color w:val="FF0000"/>
          <w:szCs w:val="21"/>
        </w:rPr>
        <w:t>步操作中，变阻器分得的电压为</w:t>
      </w:r>
      <w:r>
        <w:rPr>
          <w:color w:val="FF0000"/>
          <w:szCs w:val="21"/>
        </w:rPr>
        <w:t>U</w:t>
      </w:r>
      <w:r>
        <w:rPr>
          <w:color w:val="FF0000"/>
          <w:sz w:val="24"/>
          <w:vertAlign w:val="subscript"/>
        </w:rPr>
        <w:t>滑</w:t>
      </w:r>
      <w:r>
        <w:rPr>
          <w:color w:val="FF0000"/>
          <w:szCs w:val="21"/>
        </w:rPr>
        <w:t>＝</w:t>
      </w:r>
      <w:r>
        <w:rPr>
          <w:color w:val="FF0000"/>
          <w:szCs w:val="21"/>
        </w:rPr>
        <w:t>3V</w:t>
      </w:r>
      <w:r>
        <w:rPr>
          <w:color w:val="FF0000"/>
          <w:szCs w:val="21"/>
        </w:rPr>
        <w:t>﹣</w:t>
      </w:r>
      <w:r>
        <w:rPr>
          <w:color w:val="FF0000"/>
          <w:szCs w:val="21"/>
        </w:rPr>
        <w:t>2V</w:t>
      </w:r>
      <w:r>
        <w:rPr>
          <w:color w:val="FF0000"/>
          <w:szCs w:val="21"/>
        </w:rPr>
        <w:t>＝</w:t>
      </w:r>
      <w:r>
        <w:rPr>
          <w:color w:val="FF0000"/>
          <w:szCs w:val="21"/>
        </w:rPr>
        <w:t>1V</w:t>
      </w:r>
      <w:r>
        <w:rPr>
          <w:color w:val="FF0000"/>
          <w:szCs w:val="21"/>
        </w:rPr>
        <w:t>，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则变阻器的电压为待测电阻电压的</w:t>
      </w:r>
      <w:r>
        <w:rPr>
          <w:noProof/>
          <w:color w:val="FF0000"/>
          <w:position w:val="-22"/>
          <w:szCs w:val="21"/>
        </w:rPr>
        <w:drawing>
          <wp:inline distT="0" distB="0" distL="0" distR="0">
            <wp:extent cx="198120" cy="334645"/>
            <wp:effectExtent l="0" t="0" r="0" b="8255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33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，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根据分压原理，故变阻器连入电路中的电阻大小：</w:t>
      </w:r>
      <w:r>
        <w:rPr>
          <w:color w:val="FF0000"/>
          <w:szCs w:val="21"/>
        </w:rPr>
        <w:t>R</w:t>
      </w:r>
      <w:r>
        <w:rPr>
          <w:color w:val="FF0000"/>
          <w:sz w:val="24"/>
          <w:vertAlign w:val="subscript"/>
        </w:rPr>
        <w:t>滑</w:t>
      </w:r>
      <w:r>
        <w:rPr>
          <w:color w:val="FF0000"/>
          <w:szCs w:val="21"/>
        </w:rPr>
        <w:t>＝</w:t>
      </w:r>
      <w:r>
        <w:rPr>
          <w:noProof/>
          <w:color w:val="FF0000"/>
          <w:position w:val="-22"/>
          <w:szCs w:val="21"/>
        </w:rPr>
        <w:drawing>
          <wp:inline distT="0" distB="0" distL="0" distR="0">
            <wp:extent cx="122555" cy="334645"/>
            <wp:effectExtent l="0" t="0" r="0" b="8255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8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" cy="33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R</w:t>
      </w:r>
      <w:r>
        <w:rPr>
          <w:color w:val="FF0000"/>
          <w:sz w:val="24"/>
          <w:vertAlign w:val="subscript"/>
        </w:rPr>
        <w:t>x</w:t>
      </w:r>
      <w:r>
        <w:rPr>
          <w:color w:val="FF0000"/>
          <w:szCs w:val="21"/>
        </w:rPr>
        <w:t>＝</w:t>
      </w:r>
      <w:r>
        <w:rPr>
          <w:noProof/>
          <w:color w:val="FF0000"/>
          <w:position w:val="-22"/>
          <w:szCs w:val="21"/>
        </w:rPr>
        <w:drawing>
          <wp:inline distT="0" distB="0" distL="0" distR="0">
            <wp:extent cx="122555" cy="334645"/>
            <wp:effectExtent l="0" t="0" r="0" b="8255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8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" cy="33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×50Ω</w:t>
      </w:r>
      <w:r>
        <w:rPr>
          <w:color w:val="FF0000"/>
          <w:szCs w:val="21"/>
        </w:rPr>
        <w:t>＝</w:t>
      </w:r>
      <w:r>
        <w:rPr>
          <w:color w:val="FF0000"/>
          <w:szCs w:val="21"/>
        </w:rPr>
        <w:t>25Ω</w:t>
      </w:r>
      <w:r>
        <w:rPr>
          <w:color w:val="FF0000"/>
          <w:szCs w:val="21"/>
        </w:rPr>
        <w:t>，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在第</w:t>
      </w:r>
      <w:r>
        <w:rPr>
          <w:color w:val="FF0000"/>
          <w:szCs w:val="21"/>
        </w:rPr>
        <w:t>2</w:t>
      </w:r>
      <w:r>
        <w:rPr>
          <w:color w:val="FF0000"/>
          <w:szCs w:val="21"/>
        </w:rPr>
        <w:t>步操作中，小清无意中将滑动变阻器的滑片</w:t>
      </w:r>
      <w:r>
        <w:rPr>
          <w:color w:val="FF0000"/>
          <w:szCs w:val="21"/>
        </w:rPr>
        <w:t>P</w:t>
      </w:r>
      <w:r>
        <w:rPr>
          <w:color w:val="FF0000"/>
          <w:szCs w:val="21"/>
        </w:rPr>
        <w:t>向左移动少许，使滑动变阻器接入电路的阻值减小了</w:t>
      </w:r>
      <w:r>
        <w:rPr>
          <w:color w:val="FF0000"/>
          <w:szCs w:val="21"/>
        </w:rPr>
        <w:t>2Ω</w:t>
      </w:r>
      <w:r>
        <w:rPr>
          <w:color w:val="FF0000"/>
          <w:szCs w:val="21"/>
        </w:rPr>
        <w:t>，即此时</w:t>
      </w:r>
      <w:r>
        <w:rPr>
          <w:color w:val="FF0000"/>
          <w:szCs w:val="21"/>
        </w:rPr>
        <w:t>R</w:t>
      </w:r>
      <w:r>
        <w:rPr>
          <w:color w:val="FF0000"/>
          <w:sz w:val="24"/>
          <w:vertAlign w:val="subscript"/>
        </w:rPr>
        <w:t>滑</w:t>
      </w:r>
      <w:r>
        <w:rPr>
          <w:color w:val="FF0000"/>
          <w:szCs w:val="21"/>
        </w:rPr>
        <w:t>′</w:t>
      </w:r>
      <w:r>
        <w:rPr>
          <w:color w:val="FF0000"/>
          <w:szCs w:val="21"/>
        </w:rPr>
        <w:t>＝</w:t>
      </w:r>
      <w:r>
        <w:rPr>
          <w:color w:val="FF0000"/>
          <w:szCs w:val="21"/>
        </w:rPr>
        <w:t>23Ω</w:t>
      </w:r>
      <w:r>
        <w:rPr>
          <w:color w:val="FF0000"/>
          <w:szCs w:val="21"/>
        </w:rPr>
        <w:t>；由于电压之比不变，根据分压原理可知，电阻箱此时的电阻为</w:t>
      </w:r>
      <w:r>
        <w:rPr>
          <w:color w:val="FF0000"/>
          <w:szCs w:val="21"/>
        </w:rPr>
        <w:t>R</w:t>
      </w:r>
      <w:r>
        <w:rPr>
          <w:color w:val="FF0000"/>
          <w:sz w:val="24"/>
          <w:vertAlign w:val="subscript"/>
        </w:rPr>
        <w:t>滑</w:t>
      </w:r>
      <w:r>
        <w:rPr>
          <w:color w:val="FF0000"/>
          <w:szCs w:val="21"/>
        </w:rPr>
        <w:t>′</w:t>
      </w:r>
      <w:r>
        <w:rPr>
          <w:color w:val="FF0000"/>
          <w:szCs w:val="21"/>
        </w:rPr>
        <w:t>的</w:t>
      </w:r>
      <w:r>
        <w:rPr>
          <w:color w:val="FF0000"/>
          <w:szCs w:val="21"/>
        </w:rPr>
        <w:t>2</w:t>
      </w:r>
      <w:r>
        <w:rPr>
          <w:color w:val="FF0000"/>
          <w:szCs w:val="21"/>
        </w:rPr>
        <w:t>倍，即为</w:t>
      </w:r>
      <w:r>
        <w:rPr>
          <w:color w:val="FF0000"/>
          <w:szCs w:val="21"/>
        </w:rPr>
        <w:t>2×23Ω</w:t>
      </w:r>
      <w:r>
        <w:rPr>
          <w:color w:val="FF0000"/>
          <w:szCs w:val="21"/>
        </w:rPr>
        <w:t>＝</w:t>
      </w:r>
      <w:r>
        <w:rPr>
          <w:color w:val="FF0000"/>
          <w:szCs w:val="21"/>
        </w:rPr>
        <w:t>46Ω</w:t>
      </w:r>
      <w:r>
        <w:rPr>
          <w:color w:val="FF0000"/>
          <w:szCs w:val="21"/>
        </w:rPr>
        <w:t>。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故答案为：（</w:t>
      </w:r>
      <w:r>
        <w:rPr>
          <w:color w:val="FF0000"/>
          <w:szCs w:val="21"/>
        </w:rPr>
        <w:t>1</w:t>
      </w:r>
      <w:r>
        <w:rPr>
          <w:color w:val="FF0000"/>
          <w:szCs w:val="21"/>
        </w:rPr>
        <w:t>）断开；右；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color w:val="FF0000"/>
          <w:szCs w:val="21"/>
        </w:rPr>
        <w:t>）</w:t>
      </w:r>
      <w:r>
        <w:rPr>
          <w:color w:val="FF0000"/>
          <w:szCs w:val="21"/>
        </w:rPr>
        <w:t>D</w:t>
      </w:r>
      <w:r>
        <w:rPr>
          <w:color w:val="FF0000"/>
          <w:szCs w:val="21"/>
        </w:rPr>
        <w:t>；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（</w:t>
      </w:r>
      <w:r>
        <w:rPr>
          <w:color w:val="FF0000"/>
          <w:szCs w:val="21"/>
        </w:rPr>
        <w:t>3</w:t>
      </w:r>
      <w:r>
        <w:rPr>
          <w:color w:val="FF0000"/>
          <w:szCs w:val="21"/>
        </w:rPr>
        <w:t>）</w:t>
      </w:r>
      <w:r>
        <w:rPr>
          <w:color w:val="FF0000"/>
          <w:szCs w:val="21"/>
        </w:rPr>
        <w:t>4.9</w:t>
      </w:r>
      <w:r>
        <w:rPr>
          <w:color w:val="FF0000"/>
          <w:szCs w:val="21"/>
        </w:rPr>
        <w:t>；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（</w:t>
      </w:r>
      <w:r>
        <w:rPr>
          <w:color w:val="FF0000"/>
          <w:szCs w:val="21"/>
        </w:rPr>
        <w:t>4</w:t>
      </w:r>
      <w:r>
        <w:rPr>
          <w:color w:val="FF0000"/>
          <w:szCs w:val="21"/>
        </w:rPr>
        <w:t>）</w:t>
      </w:r>
      <w:r>
        <w:rPr>
          <w:color w:val="FF0000"/>
          <w:szCs w:val="21"/>
        </w:rPr>
        <w:t>①</w:t>
      </w:r>
      <w:r>
        <w:rPr>
          <w:color w:val="FF0000"/>
          <w:szCs w:val="21"/>
        </w:rPr>
        <w:t>第</w:t>
      </w:r>
      <w:r>
        <w:rPr>
          <w:color w:val="FF0000"/>
          <w:szCs w:val="21"/>
        </w:rPr>
        <w:t>1</w:t>
      </w:r>
      <w:r>
        <w:rPr>
          <w:color w:val="FF0000"/>
          <w:szCs w:val="21"/>
        </w:rPr>
        <w:t>步：</w:t>
      </w:r>
      <w:r>
        <w:rPr>
          <w:color w:val="FF0000"/>
          <w:szCs w:val="21"/>
        </w:rPr>
        <w:t>S</w:t>
      </w:r>
      <w:r>
        <w:rPr>
          <w:color w:val="FF0000"/>
          <w:szCs w:val="21"/>
        </w:rPr>
        <w:t>、</w:t>
      </w:r>
      <w:r>
        <w:rPr>
          <w:color w:val="FF0000"/>
          <w:szCs w:val="21"/>
        </w:rPr>
        <w:t>S</w:t>
      </w:r>
      <w:r>
        <w:rPr>
          <w:color w:val="FF0000"/>
          <w:sz w:val="24"/>
          <w:vertAlign w:val="subscript"/>
        </w:rPr>
        <w:t>1</w:t>
      </w:r>
      <w:r>
        <w:rPr>
          <w:color w:val="FF0000"/>
          <w:szCs w:val="21"/>
        </w:rPr>
        <w:t>；</w:t>
      </w:r>
      <w:r>
        <w:rPr>
          <w:color w:val="FF0000"/>
          <w:szCs w:val="21"/>
        </w:rPr>
        <w:t xml:space="preserve"> R</w:t>
      </w:r>
      <w:r>
        <w:rPr>
          <w:color w:val="FF0000"/>
          <w:szCs w:val="21"/>
        </w:rPr>
        <w:t>；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 xml:space="preserve"> </w:t>
      </w:r>
      <w:r>
        <w:rPr>
          <w:color w:val="FF0000"/>
          <w:szCs w:val="21"/>
        </w:rPr>
        <w:t>第</w:t>
      </w:r>
      <w:r>
        <w:rPr>
          <w:color w:val="FF0000"/>
          <w:szCs w:val="21"/>
        </w:rPr>
        <w:t>2</w:t>
      </w:r>
      <w:r>
        <w:rPr>
          <w:color w:val="FF0000"/>
          <w:szCs w:val="21"/>
        </w:rPr>
        <w:t>步：</w:t>
      </w:r>
      <w:r>
        <w:rPr>
          <w:color w:val="FF0000"/>
          <w:szCs w:val="21"/>
        </w:rPr>
        <w:t>S</w:t>
      </w:r>
      <w:r>
        <w:rPr>
          <w:color w:val="FF0000"/>
          <w:szCs w:val="21"/>
        </w:rPr>
        <w:t>、</w:t>
      </w:r>
      <w:r>
        <w:rPr>
          <w:color w:val="FF0000"/>
          <w:szCs w:val="21"/>
        </w:rPr>
        <w:t>S</w:t>
      </w:r>
      <w:r>
        <w:rPr>
          <w:color w:val="FF0000"/>
          <w:sz w:val="24"/>
          <w:vertAlign w:val="subscript"/>
        </w:rPr>
        <w:t>2</w:t>
      </w:r>
      <w:r>
        <w:rPr>
          <w:color w:val="FF0000"/>
          <w:szCs w:val="21"/>
        </w:rPr>
        <w:t>；</w:t>
      </w:r>
      <w:r>
        <w:rPr>
          <w:color w:val="FF0000"/>
          <w:szCs w:val="21"/>
        </w:rPr>
        <w:t>R</w:t>
      </w:r>
      <w:r>
        <w:rPr>
          <w:color w:val="FF0000"/>
          <w:sz w:val="24"/>
          <w:vertAlign w:val="subscript"/>
        </w:rPr>
        <w:t>0</w:t>
      </w:r>
      <w:r>
        <w:rPr>
          <w:color w:val="FF0000"/>
          <w:szCs w:val="21"/>
        </w:rPr>
        <w:t>；</w:t>
      </w:r>
      <w:r>
        <w:rPr>
          <w:color w:val="FF0000"/>
          <w:szCs w:val="21"/>
        </w:rPr>
        <w:t>50</w:t>
      </w:r>
      <w:r>
        <w:rPr>
          <w:color w:val="FF0000"/>
          <w:szCs w:val="21"/>
        </w:rPr>
        <w:t>；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②46</w:t>
      </w:r>
      <w:r>
        <w:rPr>
          <w:color w:val="FF0000"/>
          <w:szCs w:val="21"/>
        </w:rPr>
        <w:t>。</w:t>
      </w:r>
    </w:p>
    <w:p w:rsidR="00A95EEA" w:rsidRDefault="00A95EEA" w:rsidP="00A95EEA">
      <w:pPr>
        <w:spacing w:line="360" w:lineRule="auto"/>
        <w:jc w:val="left"/>
        <w:textAlignment w:val="center"/>
        <w:rPr>
          <w:b/>
          <w:bCs/>
          <w:sz w:val="24"/>
        </w:rPr>
      </w:pPr>
      <w:r>
        <w:rPr>
          <w:b/>
          <w:bCs/>
          <w:sz w:val="24"/>
        </w:rPr>
        <w:t>考点三</w:t>
      </w:r>
      <w:r>
        <w:rPr>
          <w:b/>
          <w:bCs/>
          <w:sz w:val="24"/>
        </w:rPr>
        <w:t xml:space="preserve"> </w:t>
      </w:r>
      <w:r>
        <w:rPr>
          <w:b/>
          <w:bCs/>
          <w:sz w:val="24"/>
        </w:rPr>
        <w:t>等效替代法</w:t>
      </w:r>
    </w:p>
    <w:p w:rsidR="00A95EEA" w:rsidRDefault="00A95EEA" w:rsidP="00A95EEA">
      <w:pPr>
        <w:spacing w:line="360" w:lineRule="auto"/>
        <w:ind w:left="273" w:hangingChars="130" w:hanging="273"/>
      </w:pPr>
      <w:r>
        <w:rPr>
          <w:szCs w:val="21"/>
        </w:rPr>
        <w:t>6.</w:t>
      </w:r>
      <w:r>
        <w:rPr>
          <w:szCs w:val="21"/>
        </w:rPr>
        <w:t>小丽通过</w:t>
      </w:r>
      <w:r>
        <w:rPr>
          <w:rFonts w:hint="eastAsia"/>
          <w:szCs w:val="21"/>
        </w:rPr>
        <w:t>“</w:t>
      </w:r>
      <w:r>
        <w:rPr>
          <w:szCs w:val="21"/>
        </w:rPr>
        <w:t>等效替代法</w:t>
      </w:r>
      <w:r>
        <w:rPr>
          <w:rFonts w:hint="eastAsia"/>
          <w:szCs w:val="21"/>
        </w:rPr>
        <w:t>”</w:t>
      </w:r>
      <w:r>
        <w:rPr>
          <w:szCs w:val="21"/>
        </w:rPr>
        <w:t>测量一个未知电阻</w:t>
      </w:r>
      <w:r>
        <w:rPr>
          <w:szCs w:val="21"/>
        </w:rPr>
        <w:t>R</w:t>
      </w:r>
      <w:r>
        <w:rPr>
          <w:sz w:val="24"/>
          <w:vertAlign w:val="subscript"/>
        </w:rPr>
        <w:t>x</w:t>
      </w:r>
      <w:r>
        <w:rPr>
          <w:szCs w:val="21"/>
        </w:rPr>
        <w:t>的阻值。如图为小丽设计的实验电路图。请你帮小丽将实验步骤补充完整：</w:t>
      </w:r>
    </w:p>
    <w:p w:rsidR="00A95EEA" w:rsidRDefault="00A95EEA" w:rsidP="00A95EEA">
      <w:pPr>
        <w:spacing w:line="360" w:lineRule="auto"/>
        <w:ind w:leftChars="130" w:left="273"/>
      </w:pPr>
      <w:r>
        <w:rPr>
          <w:szCs w:val="21"/>
        </w:rPr>
        <w:t>①</w:t>
      </w:r>
      <w:r>
        <w:rPr>
          <w:szCs w:val="21"/>
        </w:rPr>
        <w:t>将开关断开，按电路图连接电路，将滑动变阻器调到阻值最大。</w:t>
      </w:r>
    </w:p>
    <w:p w:rsidR="00A95EEA" w:rsidRDefault="00A95EEA" w:rsidP="00A95EEA">
      <w:pPr>
        <w:spacing w:line="360" w:lineRule="auto"/>
        <w:ind w:leftChars="130" w:left="273"/>
      </w:pPr>
      <w:r>
        <w:rPr>
          <w:szCs w:val="21"/>
        </w:rPr>
        <w:t>②</w:t>
      </w:r>
      <w:r>
        <w:rPr>
          <w:szCs w:val="21"/>
        </w:rPr>
        <w:t>闭合开关</w:t>
      </w:r>
      <w:r>
        <w:rPr>
          <w:szCs w:val="21"/>
        </w:rPr>
        <w:t>S</w:t>
      </w:r>
      <w:r>
        <w:rPr>
          <w:szCs w:val="21"/>
        </w:rPr>
        <w:t>和</w:t>
      </w:r>
      <w:r>
        <w:rPr>
          <w:szCs w:val="21"/>
        </w:rPr>
        <w:t>S</w:t>
      </w:r>
      <w:r>
        <w:rPr>
          <w:sz w:val="24"/>
          <w:vertAlign w:val="subscript"/>
        </w:rPr>
        <w:t>1</w:t>
      </w:r>
      <w:r>
        <w:rPr>
          <w:szCs w:val="21"/>
        </w:rPr>
        <w:t>，调节滑动变阻器滑片到适当位置，电流表的示数为</w:t>
      </w:r>
      <w:r>
        <w:rPr>
          <w:szCs w:val="21"/>
        </w:rPr>
        <w:t>I</w:t>
      </w:r>
      <w:r>
        <w:rPr>
          <w:szCs w:val="21"/>
        </w:rPr>
        <w:t>，把</w:t>
      </w:r>
      <w:r>
        <w:rPr>
          <w:szCs w:val="21"/>
        </w:rPr>
        <w:t>I</w:t>
      </w:r>
      <w:r>
        <w:rPr>
          <w:szCs w:val="21"/>
        </w:rPr>
        <w:t>记录在表格中。</w:t>
      </w:r>
    </w:p>
    <w:p w:rsidR="00A95EEA" w:rsidRDefault="00A95EEA" w:rsidP="00A95EEA">
      <w:pPr>
        <w:spacing w:line="360" w:lineRule="auto"/>
        <w:ind w:leftChars="130" w:left="273"/>
      </w:pPr>
      <w:r>
        <w:rPr>
          <w:szCs w:val="21"/>
        </w:rPr>
        <w:t>③</w:t>
      </w:r>
      <w:r>
        <w:rPr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                                              </w:t>
      </w:r>
      <w:r>
        <w:rPr>
          <w:szCs w:val="21"/>
          <w:u w:val="single"/>
        </w:rPr>
        <w:t xml:space="preserve">　</w:t>
      </w:r>
      <w:r>
        <w:rPr>
          <w:szCs w:val="21"/>
        </w:rPr>
        <w:t>，记录此时电阻箱示数</w:t>
      </w:r>
      <w:r>
        <w:rPr>
          <w:szCs w:val="21"/>
        </w:rPr>
        <w:t>R</w:t>
      </w:r>
      <w:r>
        <w:rPr>
          <w:sz w:val="24"/>
          <w:vertAlign w:val="subscript"/>
        </w:rPr>
        <w:t>0</w:t>
      </w:r>
      <w:r>
        <w:rPr>
          <w:szCs w:val="21"/>
        </w:rPr>
        <w:t>。</w:t>
      </w:r>
    </w:p>
    <w:p w:rsidR="00A95EEA" w:rsidRDefault="00A95EEA" w:rsidP="00A95EEA">
      <w:pPr>
        <w:spacing w:line="360" w:lineRule="auto"/>
        <w:ind w:leftChars="130" w:left="273"/>
      </w:pPr>
      <w:r>
        <w:rPr>
          <w:noProof/>
          <w:szCs w:val="21"/>
        </w:rPr>
        <w:drawing>
          <wp:inline distT="0" distB="0" distL="0" distR="0">
            <wp:extent cx="1945005" cy="1078230"/>
            <wp:effectExtent l="0" t="0" r="0" b="7620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8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005" cy="1078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【分析】先使待测电阻与变阻器串联在电路，调节滑动变阻器滑片到适当位置，电流表的示数为</w:t>
      </w:r>
      <w:r>
        <w:rPr>
          <w:color w:val="FF0000"/>
          <w:szCs w:val="21"/>
        </w:rPr>
        <w:t>I</w:t>
      </w:r>
      <w:r>
        <w:rPr>
          <w:color w:val="FF0000"/>
          <w:szCs w:val="21"/>
        </w:rPr>
        <w:t>；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保持变阻器滑片位置不变，通过开关的转换，使电阻箱与变阻器串联在电路，调节电阻箱</w:t>
      </w:r>
      <w:r>
        <w:rPr>
          <w:color w:val="FF0000"/>
          <w:szCs w:val="21"/>
        </w:rPr>
        <w:t>R</w:t>
      </w:r>
      <w:r>
        <w:rPr>
          <w:color w:val="FF0000"/>
          <w:sz w:val="24"/>
          <w:vertAlign w:val="subscript"/>
        </w:rPr>
        <w:t>0</w:t>
      </w:r>
      <w:r>
        <w:rPr>
          <w:color w:val="FF0000"/>
          <w:szCs w:val="21"/>
        </w:rPr>
        <w:t>，使电流表示数仍为</w:t>
      </w:r>
      <w:r>
        <w:rPr>
          <w:color w:val="FF0000"/>
          <w:szCs w:val="21"/>
        </w:rPr>
        <w:t>I</w:t>
      </w:r>
      <w:r>
        <w:rPr>
          <w:color w:val="FF0000"/>
          <w:szCs w:val="21"/>
        </w:rPr>
        <w:t>，由等效替代法，电阻箱的示数即为未知电阻</w:t>
      </w:r>
      <w:r>
        <w:rPr>
          <w:color w:val="FF0000"/>
          <w:szCs w:val="21"/>
        </w:rPr>
        <w:t>R</w:t>
      </w:r>
      <w:r>
        <w:rPr>
          <w:color w:val="FF0000"/>
          <w:sz w:val="24"/>
          <w:vertAlign w:val="subscript"/>
        </w:rPr>
        <w:t>x</w:t>
      </w:r>
      <w:r>
        <w:rPr>
          <w:color w:val="FF0000"/>
          <w:szCs w:val="21"/>
        </w:rPr>
        <w:t>的阻值。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【解析】</w:t>
      </w:r>
      <w:r>
        <w:rPr>
          <w:color w:val="FF0000"/>
          <w:szCs w:val="21"/>
        </w:rPr>
        <w:t>①</w:t>
      </w:r>
      <w:r>
        <w:rPr>
          <w:color w:val="FF0000"/>
          <w:szCs w:val="21"/>
        </w:rPr>
        <w:t>将开关断开，按电路图连接电路，将滑动变阻器调到阻值最大。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②</w:t>
      </w:r>
      <w:r>
        <w:rPr>
          <w:color w:val="FF0000"/>
          <w:szCs w:val="21"/>
        </w:rPr>
        <w:t>闭合开关</w:t>
      </w:r>
      <w:r>
        <w:rPr>
          <w:color w:val="FF0000"/>
          <w:szCs w:val="21"/>
        </w:rPr>
        <w:t>S</w:t>
      </w:r>
      <w:r>
        <w:rPr>
          <w:color w:val="FF0000"/>
          <w:szCs w:val="21"/>
        </w:rPr>
        <w:t>和</w:t>
      </w:r>
      <w:r>
        <w:rPr>
          <w:color w:val="FF0000"/>
          <w:szCs w:val="21"/>
        </w:rPr>
        <w:t>S</w:t>
      </w:r>
      <w:r>
        <w:rPr>
          <w:color w:val="FF0000"/>
          <w:sz w:val="24"/>
          <w:vertAlign w:val="subscript"/>
        </w:rPr>
        <w:t>1</w:t>
      </w:r>
      <w:r>
        <w:rPr>
          <w:color w:val="FF0000"/>
          <w:szCs w:val="21"/>
        </w:rPr>
        <w:t>，调节滑动变阻器滑片到适当位置，电流表的示数为</w:t>
      </w:r>
      <w:r>
        <w:rPr>
          <w:color w:val="FF0000"/>
          <w:szCs w:val="21"/>
        </w:rPr>
        <w:t>I</w:t>
      </w:r>
      <w:r>
        <w:rPr>
          <w:color w:val="FF0000"/>
          <w:szCs w:val="21"/>
        </w:rPr>
        <w:t>，把</w:t>
      </w:r>
      <w:r>
        <w:rPr>
          <w:color w:val="FF0000"/>
          <w:szCs w:val="21"/>
        </w:rPr>
        <w:t>I</w:t>
      </w:r>
      <w:r>
        <w:rPr>
          <w:color w:val="FF0000"/>
          <w:szCs w:val="21"/>
        </w:rPr>
        <w:t>记录在表格中。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lastRenderedPageBreak/>
        <w:t>③</w:t>
      </w:r>
      <w:r>
        <w:rPr>
          <w:color w:val="FF0000"/>
          <w:szCs w:val="21"/>
        </w:rPr>
        <w:t>只闭合开关</w:t>
      </w:r>
      <w:r>
        <w:rPr>
          <w:color w:val="FF0000"/>
          <w:szCs w:val="21"/>
        </w:rPr>
        <w:t>S</w:t>
      </w:r>
      <w:r>
        <w:rPr>
          <w:color w:val="FF0000"/>
          <w:szCs w:val="21"/>
        </w:rPr>
        <w:t>和</w:t>
      </w:r>
      <w:r>
        <w:rPr>
          <w:color w:val="FF0000"/>
          <w:szCs w:val="21"/>
        </w:rPr>
        <w:t>S</w:t>
      </w:r>
      <w:r>
        <w:rPr>
          <w:color w:val="FF0000"/>
          <w:sz w:val="24"/>
          <w:vertAlign w:val="subscript"/>
        </w:rPr>
        <w:t>2</w:t>
      </w:r>
      <w:r>
        <w:rPr>
          <w:color w:val="FF0000"/>
          <w:szCs w:val="21"/>
        </w:rPr>
        <w:t>，保持变阻器滑片位置不变，调节电阻箱</w:t>
      </w:r>
      <w:r>
        <w:rPr>
          <w:color w:val="FF0000"/>
          <w:szCs w:val="21"/>
        </w:rPr>
        <w:t>R</w:t>
      </w:r>
      <w:r>
        <w:rPr>
          <w:color w:val="FF0000"/>
          <w:sz w:val="24"/>
          <w:vertAlign w:val="subscript"/>
        </w:rPr>
        <w:t>0</w:t>
      </w:r>
      <w:r>
        <w:rPr>
          <w:color w:val="FF0000"/>
          <w:szCs w:val="21"/>
        </w:rPr>
        <w:t>，使电流表示数为</w:t>
      </w:r>
      <w:r>
        <w:rPr>
          <w:color w:val="FF0000"/>
          <w:szCs w:val="21"/>
        </w:rPr>
        <w:t>I</w:t>
      </w:r>
      <w:r>
        <w:rPr>
          <w:color w:val="FF0000"/>
          <w:szCs w:val="21"/>
        </w:rPr>
        <w:t>，记录此时电阻箱示数</w:t>
      </w:r>
      <w:r>
        <w:rPr>
          <w:color w:val="FF0000"/>
          <w:szCs w:val="21"/>
        </w:rPr>
        <w:t>R</w:t>
      </w:r>
      <w:r>
        <w:rPr>
          <w:color w:val="FF0000"/>
          <w:sz w:val="24"/>
          <w:vertAlign w:val="subscript"/>
        </w:rPr>
        <w:t>0</w:t>
      </w:r>
      <w:r>
        <w:rPr>
          <w:color w:val="FF0000"/>
          <w:szCs w:val="21"/>
        </w:rPr>
        <w:t>，由等效替代法，电阻箱的示数</w:t>
      </w:r>
      <w:r>
        <w:rPr>
          <w:color w:val="FF0000"/>
          <w:szCs w:val="21"/>
        </w:rPr>
        <w:t>R</w:t>
      </w:r>
      <w:r>
        <w:rPr>
          <w:color w:val="FF0000"/>
          <w:sz w:val="24"/>
          <w:vertAlign w:val="subscript"/>
        </w:rPr>
        <w:t>0</w:t>
      </w:r>
      <w:r>
        <w:rPr>
          <w:color w:val="FF0000"/>
          <w:szCs w:val="21"/>
        </w:rPr>
        <w:t>即为未知电阻</w:t>
      </w:r>
      <w:r>
        <w:rPr>
          <w:color w:val="FF0000"/>
          <w:szCs w:val="21"/>
        </w:rPr>
        <w:t>R</w:t>
      </w:r>
      <w:r>
        <w:rPr>
          <w:color w:val="FF0000"/>
          <w:sz w:val="24"/>
          <w:vertAlign w:val="subscript"/>
        </w:rPr>
        <w:t>x</w:t>
      </w:r>
      <w:r>
        <w:rPr>
          <w:color w:val="FF0000"/>
          <w:szCs w:val="21"/>
        </w:rPr>
        <w:t>的阻值。</w:t>
      </w:r>
    </w:p>
    <w:p w:rsidR="00A95EEA" w:rsidRDefault="00A95EEA" w:rsidP="00A95EEA">
      <w:pPr>
        <w:spacing w:line="360" w:lineRule="auto"/>
        <w:ind w:leftChars="130" w:left="273"/>
        <w:rPr>
          <w:color w:val="FF0000"/>
          <w:sz w:val="24"/>
        </w:rPr>
      </w:pPr>
      <w:r>
        <w:rPr>
          <w:color w:val="FF0000"/>
          <w:szCs w:val="21"/>
        </w:rPr>
        <w:t>故答案为：只闭合开关</w:t>
      </w:r>
      <w:r>
        <w:rPr>
          <w:color w:val="FF0000"/>
          <w:szCs w:val="21"/>
        </w:rPr>
        <w:t>S</w:t>
      </w:r>
      <w:r>
        <w:rPr>
          <w:color w:val="FF0000"/>
          <w:szCs w:val="21"/>
        </w:rPr>
        <w:t>和</w:t>
      </w:r>
      <w:r>
        <w:rPr>
          <w:color w:val="FF0000"/>
          <w:szCs w:val="21"/>
        </w:rPr>
        <w:t>S</w:t>
      </w:r>
      <w:r>
        <w:rPr>
          <w:color w:val="FF0000"/>
          <w:sz w:val="24"/>
          <w:vertAlign w:val="subscript"/>
        </w:rPr>
        <w:t>2</w:t>
      </w:r>
      <w:r>
        <w:rPr>
          <w:color w:val="FF0000"/>
          <w:szCs w:val="21"/>
        </w:rPr>
        <w:t>，保持变阻器滑片位置不变，调节电阻箱</w:t>
      </w:r>
      <w:r>
        <w:rPr>
          <w:color w:val="FF0000"/>
          <w:szCs w:val="21"/>
        </w:rPr>
        <w:t>R</w:t>
      </w:r>
      <w:r>
        <w:rPr>
          <w:color w:val="FF0000"/>
          <w:sz w:val="24"/>
          <w:vertAlign w:val="subscript"/>
        </w:rPr>
        <w:t>0</w:t>
      </w:r>
      <w:r>
        <w:rPr>
          <w:color w:val="FF0000"/>
          <w:szCs w:val="21"/>
        </w:rPr>
        <w:t>，使电流表示数为</w:t>
      </w:r>
      <w:r>
        <w:rPr>
          <w:color w:val="FF0000"/>
          <w:szCs w:val="21"/>
        </w:rPr>
        <w:t>I</w:t>
      </w:r>
      <w:r>
        <w:rPr>
          <w:color w:val="FF0000"/>
          <w:szCs w:val="21"/>
        </w:rPr>
        <w:t>。</w:t>
      </w:r>
    </w:p>
    <w:p w:rsidR="00A95EEA" w:rsidRDefault="00A95EEA" w:rsidP="00A95EEA">
      <w:pPr>
        <w:spacing w:line="360" w:lineRule="auto"/>
        <w:ind w:left="273" w:hangingChars="130" w:hanging="273"/>
      </w:pPr>
      <w:r>
        <w:rPr>
          <w:szCs w:val="21"/>
        </w:rPr>
        <w:t>7.</w:t>
      </w:r>
      <w:r>
        <w:rPr>
          <w:szCs w:val="21"/>
        </w:rPr>
        <w:t>用如图所示的电路来测量未知电阻</w:t>
      </w:r>
      <w:r>
        <w:rPr>
          <w:szCs w:val="21"/>
        </w:rPr>
        <w:t>R</w:t>
      </w:r>
      <w:r>
        <w:rPr>
          <w:sz w:val="24"/>
          <w:vertAlign w:val="subscript"/>
        </w:rPr>
        <w:t>X</w:t>
      </w:r>
      <w:r>
        <w:rPr>
          <w:szCs w:val="21"/>
        </w:rPr>
        <w:t>的阻值，</w:t>
      </w:r>
      <w:r>
        <w:rPr>
          <w:szCs w:val="21"/>
        </w:rPr>
        <w:t>R</w:t>
      </w:r>
      <w:r>
        <w:rPr>
          <w:sz w:val="24"/>
          <w:vertAlign w:val="subscript"/>
        </w:rPr>
        <w:t>0</w:t>
      </w:r>
      <w:r>
        <w:rPr>
          <w:szCs w:val="21"/>
        </w:rPr>
        <w:t>阻值已知。</w:t>
      </w:r>
    </w:p>
    <w:p w:rsidR="00A95EEA" w:rsidRDefault="00A95EEA" w:rsidP="00A95EEA">
      <w:pPr>
        <w:spacing w:line="360" w:lineRule="auto"/>
        <w:ind w:leftChars="130" w:left="273"/>
      </w:pPr>
      <w:r>
        <w:rPr>
          <w:szCs w:val="21"/>
        </w:rPr>
        <w:t>（</w:t>
      </w:r>
      <w:r>
        <w:rPr>
          <w:szCs w:val="21"/>
        </w:rPr>
        <w:t>1</w:t>
      </w:r>
      <w:r>
        <w:rPr>
          <w:szCs w:val="21"/>
        </w:rPr>
        <w:t>）将实验过程补充完整：</w:t>
      </w:r>
    </w:p>
    <w:p w:rsidR="00A95EEA" w:rsidRDefault="00A95EEA" w:rsidP="00A95EEA">
      <w:pPr>
        <w:spacing w:line="360" w:lineRule="auto"/>
        <w:ind w:leftChars="130" w:left="273"/>
      </w:pPr>
      <w:r>
        <w:rPr>
          <w:szCs w:val="21"/>
        </w:rPr>
        <w:t>a.</w:t>
      </w:r>
      <w:r>
        <w:rPr>
          <w:szCs w:val="21"/>
        </w:rPr>
        <w:t>对照电路图连接好电路，并将滑动变阻器的滑片滑至阻值最大处；</w:t>
      </w:r>
    </w:p>
    <w:p w:rsidR="00A95EEA" w:rsidRDefault="00A95EEA" w:rsidP="00A95EEA">
      <w:pPr>
        <w:spacing w:line="360" w:lineRule="auto"/>
        <w:ind w:leftChars="130" w:left="273"/>
      </w:pPr>
      <w:r>
        <w:rPr>
          <w:szCs w:val="21"/>
        </w:rPr>
        <w:t>b.</w:t>
      </w:r>
      <w:r>
        <w:rPr>
          <w:szCs w:val="21"/>
        </w:rPr>
        <w:t>闭合开关，</w:t>
      </w:r>
      <w:r>
        <w:rPr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                                              </w:t>
      </w:r>
      <w:r>
        <w:rPr>
          <w:szCs w:val="21"/>
          <w:u w:val="single"/>
        </w:rPr>
        <w:t xml:space="preserve">　</w:t>
      </w:r>
      <w:r>
        <w:rPr>
          <w:szCs w:val="21"/>
        </w:rPr>
        <w:t>。</w:t>
      </w:r>
    </w:p>
    <w:p w:rsidR="00A95EEA" w:rsidRDefault="00A95EEA" w:rsidP="00A95EEA">
      <w:pPr>
        <w:spacing w:line="360" w:lineRule="auto"/>
        <w:ind w:leftChars="130" w:left="273"/>
      </w:pPr>
      <w:r>
        <w:rPr>
          <w:szCs w:val="21"/>
        </w:rPr>
        <w:t>c.</w:t>
      </w:r>
      <w:r>
        <w:rPr>
          <w:szCs w:val="21"/>
        </w:rPr>
        <w:t>断开开关，整理器材。</w:t>
      </w:r>
    </w:p>
    <w:p w:rsidR="00A95EEA" w:rsidRDefault="00A95EEA" w:rsidP="00A95EEA">
      <w:pPr>
        <w:spacing w:line="360" w:lineRule="auto"/>
        <w:ind w:leftChars="130" w:left="273"/>
      </w:pPr>
      <w:r>
        <w:rPr>
          <w:szCs w:val="21"/>
        </w:rPr>
        <w:t>（</w:t>
      </w:r>
      <w:r>
        <w:rPr>
          <w:szCs w:val="21"/>
        </w:rPr>
        <w:t>2</w:t>
      </w:r>
      <w:r>
        <w:rPr>
          <w:szCs w:val="21"/>
        </w:rPr>
        <w:t>）用测量所得的物理量和已知量符号表示出待测电阻</w:t>
      </w:r>
      <w:r>
        <w:rPr>
          <w:szCs w:val="21"/>
        </w:rPr>
        <w:t>R</w:t>
      </w:r>
      <w:r>
        <w:rPr>
          <w:sz w:val="24"/>
          <w:vertAlign w:val="subscript"/>
        </w:rPr>
        <w:t>X</w:t>
      </w:r>
      <w:r>
        <w:rPr>
          <w:szCs w:val="21"/>
        </w:rPr>
        <w:t>＝</w:t>
      </w:r>
      <w:r>
        <w:rPr>
          <w:szCs w:val="21"/>
          <w:u w:val="single"/>
        </w:rPr>
        <w:t xml:space="preserve">               </w:t>
      </w:r>
      <w:r>
        <w:rPr>
          <w:szCs w:val="21"/>
        </w:rPr>
        <w:t>。</w:t>
      </w:r>
    </w:p>
    <w:p w:rsidR="00A95EEA" w:rsidRDefault="00A95EEA" w:rsidP="00A95EEA">
      <w:pPr>
        <w:spacing w:line="360" w:lineRule="auto"/>
        <w:ind w:leftChars="130" w:left="273"/>
      </w:pPr>
      <w:r>
        <w:rPr>
          <w:szCs w:val="21"/>
        </w:rPr>
        <w:t>（</w:t>
      </w:r>
      <w:r>
        <w:rPr>
          <w:szCs w:val="21"/>
        </w:rPr>
        <w:t>3</w:t>
      </w:r>
      <w:r>
        <w:rPr>
          <w:szCs w:val="21"/>
        </w:rPr>
        <w:t>）写出本实验中滑动变阻器的作用：</w:t>
      </w:r>
      <w:r>
        <w:rPr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                            </w:t>
      </w:r>
      <w:r>
        <w:rPr>
          <w:szCs w:val="21"/>
          <w:u w:val="single"/>
        </w:rPr>
        <w:t xml:space="preserve">　</w:t>
      </w:r>
      <w:r>
        <w:rPr>
          <w:szCs w:val="21"/>
        </w:rPr>
        <w:t>。</w:t>
      </w:r>
    </w:p>
    <w:p w:rsidR="00A95EEA" w:rsidRDefault="00A95EEA" w:rsidP="00A95EEA">
      <w:pPr>
        <w:spacing w:line="360" w:lineRule="auto"/>
        <w:ind w:leftChars="130" w:left="273"/>
      </w:pPr>
      <w:r>
        <w:rPr>
          <w:noProof/>
          <w:szCs w:val="21"/>
        </w:rPr>
        <w:drawing>
          <wp:inline distT="0" distB="0" distL="0" distR="0">
            <wp:extent cx="1753870" cy="1733550"/>
            <wp:effectExtent l="0" t="0" r="0" b="0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8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87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【解析】（</w:t>
      </w:r>
      <w:r>
        <w:rPr>
          <w:color w:val="FF0000"/>
          <w:szCs w:val="21"/>
        </w:rPr>
        <w:t>1</w:t>
      </w:r>
      <w:r>
        <w:rPr>
          <w:color w:val="FF0000"/>
          <w:szCs w:val="21"/>
        </w:rPr>
        <w:t>）连接好电路，闭合开关，调节滑动变阻器的滑片，测出定值电阻和被测电阻两端的电压</w:t>
      </w:r>
      <w:r>
        <w:rPr>
          <w:color w:val="FF0000"/>
          <w:szCs w:val="21"/>
        </w:rPr>
        <w:t>U</w:t>
      </w:r>
      <w:r>
        <w:rPr>
          <w:color w:val="FF0000"/>
          <w:sz w:val="24"/>
          <w:vertAlign w:val="subscript"/>
        </w:rPr>
        <w:t>0</w:t>
      </w:r>
      <w:r>
        <w:rPr>
          <w:color w:val="FF0000"/>
          <w:szCs w:val="21"/>
        </w:rPr>
        <w:t>，</w:t>
      </w:r>
      <w:r>
        <w:rPr>
          <w:color w:val="FF0000"/>
          <w:szCs w:val="21"/>
        </w:rPr>
        <w:t>U</w:t>
      </w:r>
      <w:r>
        <w:rPr>
          <w:color w:val="FF0000"/>
          <w:sz w:val="24"/>
          <w:vertAlign w:val="subscript"/>
        </w:rPr>
        <w:t>X</w:t>
      </w:r>
      <w:r>
        <w:rPr>
          <w:color w:val="FF0000"/>
          <w:szCs w:val="21"/>
        </w:rPr>
        <w:t>。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color w:val="FF0000"/>
          <w:szCs w:val="21"/>
        </w:rPr>
        <w:t>）串联电路电流相等，所以：</w:t>
      </w:r>
      <w:r>
        <w:rPr>
          <w:noProof/>
          <w:color w:val="FF0000"/>
          <w:position w:val="-30"/>
          <w:szCs w:val="21"/>
        </w:rPr>
        <w:drawing>
          <wp:inline distT="0" distB="0" distL="0" distR="0">
            <wp:extent cx="211455" cy="436880"/>
            <wp:effectExtent l="0" t="0" r="0" b="1270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8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" cy="43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＝</w:t>
      </w:r>
      <w:r>
        <w:rPr>
          <w:noProof/>
          <w:color w:val="FF0000"/>
          <w:position w:val="-30"/>
          <w:szCs w:val="21"/>
        </w:rPr>
        <w:drawing>
          <wp:inline distT="0" distB="0" distL="0" distR="0">
            <wp:extent cx="307340" cy="436880"/>
            <wp:effectExtent l="0" t="0" r="0" b="1270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8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43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。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所以</w:t>
      </w:r>
      <w:r>
        <w:rPr>
          <w:color w:val="FF0000"/>
          <w:szCs w:val="21"/>
        </w:rPr>
        <w:t>R</w:t>
      </w:r>
      <w:r>
        <w:rPr>
          <w:color w:val="FF0000"/>
          <w:sz w:val="24"/>
          <w:vertAlign w:val="subscript"/>
        </w:rPr>
        <w:t>X</w:t>
      </w:r>
      <w:r>
        <w:rPr>
          <w:color w:val="FF0000"/>
          <w:szCs w:val="21"/>
        </w:rPr>
        <w:t>＝</w:t>
      </w:r>
      <w:r>
        <w:rPr>
          <w:noProof/>
          <w:color w:val="FF0000"/>
          <w:position w:val="-30"/>
          <w:szCs w:val="21"/>
        </w:rPr>
        <w:drawing>
          <wp:inline distT="0" distB="0" distL="0" distR="0">
            <wp:extent cx="382270" cy="436880"/>
            <wp:effectExtent l="0" t="0" r="0" b="1270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8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270" cy="43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。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（</w:t>
      </w:r>
      <w:r>
        <w:rPr>
          <w:color w:val="FF0000"/>
          <w:szCs w:val="21"/>
        </w:rPr>
        <w:t>3</w:t>
      </w:r>
      <w:r>
        <w:rPr>
          <w:color w:val="FF0000"/>
          <w:szCs w:val="21"/>
        </w:rPr>
        <w:t>）闭合开关前，滑片处于最大阻值处，电路电阻最大，电流最小，对电路起保护作用。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定值电阻的阻值不变，不同电压下，阻值不变，为了减小误差，需要移动滑片，多次测量求平均值。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故答案为：（</w:t>
      </w:r>
      <w:r>
        <w:rPr>
          <w:color w:val="FF0000"/>
          <w:szCs w:val="21"/>
        </w:rPr>
        <w:t>1</w:t>
      </w:r>
      <w:r>
        <w:rPr>
          <w:color w:val="FF0000"/>
          <w:szCs w:val="21"/>
        </w:rPr>
        <w:t>）调节滑动变阻器，读出电压表</w:t>
      </w:r>
      <w:r>
        <w:rPr>
          <w:color w:val="FF0000"/>
          <w:szCs w:val="21"/>
        </w:rPr>
        <w:t>V</w:t>
      </w:r>
      <w:r>
        <w:rPr>
          <w:color w:val="FF0000"/>
          <w:sz w:val="24"/>
          <w:vertAlign w:val="subscript"/>
        </w:rPr>
        <w:t>1</w:t>
      </w:r>
      <w:r>
        <w:rPr>
          <w:color w:val="FF0000"/>
          <w:szCs w:val="21"/>
        </w:rPr>
        <w:t>、</w:t>
      </w:r>
      <w:r>
        <w:rPr>
          <w:color w:val="FF0000"/>
          <w:szCs w:val="21"/>
        </w:rPr>
        <w:t>V</w:t>
      </w:r>
      <w:r>
        <w:rPr>
          <w:color w:val="FF0000"/>
          <w:sz w:val="24"/>
          <w:vertAlign w:val="subscript"/>
        </w:rPr>
        <w:t>2</w:t>
      </w:r>
      <w:r>
        <w:rPr>
          <w:color w:val="FF0000"/>
          <w:szCs w:val="21"/>
        </w:rPr>
        <w:t>的示数分别为</w:t>
      </w:r>
      <w:r>
        <w:rPr>
          <w:color w:val="FF0000"/>
          <w:szCs w:val="21"/>
        </w:rPr>
        <w:t>U</w:t>
      </w:r>
      <w:r>
        <w:rPr>
          <w:color w:val="FF0000"/>
          <w:sz w:val="24"/>
          <w:vertAlign w:val="subscript"/>
        </w:rPr>
        <w:t>0</w:t>
      </w:r>
      <w:r>
        <w:rPr>
          <w:color w:val="FF0000"/>
          <w:szCs w:val="21"/>
        </w:rPr>
        <w:t>、</w:t>
      </w:r>
      <w:r>
        <w:rPr>
          <w:color w:val="FF0000"/>
          <w:szCs w:val="21"/>
        </w:rPr>
        <w:t>U</w:t>
      </w:r>
      <w:r>
        <w:rPr>
          <w:color w:val="FF0000"/>
          <w:sz w:val="24"/>
          <w:vertAlign w:val="subscript"/>
        </w:rPr>
        <w:t>X</w:t>
      </w:r>
      <w:r>
        <w:rPr>
          <w:color w:val="FF0000"/>
          <w:szCs w:val="21"/>
        </w:rPr>
        <w:t>；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color w:val="FF0000"/>
          <w:szCs w:val="21"/>
        </w:rPr>
        <w:t>）</w:t>
      </w:r>
      <w:r>
        <w:rPr>
          <w:noProof/>
          <w:color w:val="FF0000"/>
          <w:position w:val="-30"/>
          <w:szCs w:val="21"/>
        </w:rPr>
        <w:drawing>
          <wp:inline distT="0" distB="0" distL="0" distR="0">
            <wp:extent cx="382270" cy="436880"/>
            <wp:effectExtent l="0" t="0" r="0" b="1270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8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270" cy="43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。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（</w:t>
      </w:r>
      <w:r>
        <w:rPr>
          <w:color w:val="FF0000"/>
          <w:szCs w:val="21"/>
        </w:rPr>
        <w:t>3</w:t>
      </w:r>
      <w:r>
        <w:rPr>
          <w:color w:val="FF0000"/>
          <w:szCs w:val="21"/>
        </w:rPr>
        <w:t>）保护电路；调节两电阻两端的电压，实现多次测量。</w:t>
      </w:r>
    </w:p>
    <w:p w:rsidR="00A95EEA" w:rsidRDefault="00A95EEA" w:rsidP="00A95EEA">
      <w:pPr>
        <w:spacing w:line="360" w:lineRule="auto"/>
        <w:ind w:left="273" w:hangingChars="130" w:hanging="273"/>
      </w:pPr>
      <w:r>
        <w:rPr>
          <w:szCs w:val="21"/>
        </w:rPr>
        <w:t>8.</w:t>
      </w:r>
      <w:r>
        <w:rPr>
          <w:szCs w:val="21"/>
        </w:rPr>
        <w:t>利用如图所示的电路可测量未知电阻</w:t>
      </w:r>
      <w:r>
        <w:rPr>
          <w:szCs w:val="21"/>
        </w:rPr>
        <w:t>R</w:t>
      </w:r>
      <w:r>
        <w:rPr>
          <w:sz w:val="24"/>
          <w:vertAlign w:val="subscript"/>
        </w:rPr>
        <w:t>x</w:t>
      </w:r>
      <w:r>
        <w:rPr>
          <w:szCs w:val="21"/>
        </w:rPr>
        <w:t>的阻值，其中</w:t>
      </w:r>
      <w:r>
        <w:rPr>
          <w:szCs w:val="21"/>
        </w:rPr>
        <w:t>R</w:t>
      </w:r>
      <w:r>
        <w:rPr>
          <w:szCs w:val="21"/>
        </w:rPr>
        <w:t>为已知电阻。</w:t>
      </w:r>
    </w:p>
    <w:p w:rsidR="00A95EEA" w:rsidRDefault="00A95EEA" w:rsidP="00A95EEA">
      <w:pPr>
        <w:spacing w:line="360" w:lineRule="auto"/>
        <w:ind w:leftChars="130" w:left="273"/>
      </w:pPr>
      <w:r>
        <w:rPr>
          <w:szCs w:val="21"/>
        </w:rPr>
        <w:t>（</w:t>
      </w:r>
      <w:r>
        <w:rPr>
          <w:szCs w:val="21"/>
        </w:rPr>
        <w:t>1</w:t>
      </w:r>
      <w:r>
        <w:rPr>
          <w:szCs w:val="21"/>
        </w:rPr>
        <w:t>）请将电压表连入电路，使电路完整。</w:t>
      </w:r>
    </w:p>
    <w:p w:rsidR="00A95EEA" w:rsidRDefault="00A95EEA" w:rsidP="00A95EEA">
      <w:pPr>
        <w:spacing w:line="360" w:lineRule="auto"/>
        <w:ind w:leftChars="130" w:left="273"/>
      </w:pPr>
      <w:r>
        <w:rPr>
          <w:szCs w:val="21"/>
        </w:rPr>
        <w:lastRenderedPageBreak/>
        <w:t>（</w:t>
      </w:r>
      <w:r>
        <w:rPr>
          <w:szCs w:val="21"/>
        </w:rPr>
        <w:t>2</w:t>
      </w:r>
      <w:r>
        <w:rPr>
          <w:szCs w:val="21"/>
        </w:rPr>
        <w:t>）当开关</w:t>
      </w:r>
      <w:r>
        <w:rPr>
          <w:szCs w:val="21"/>
        </w:rPr>
        <w:t>S</w:t>
      </w:r>
      <w:r>
        <w:rPr>
          <w:sz w:val="24"/>
          <w:vertAlign w:val="subscript"/>
        </w:rPr>
        <w:t>1</w:t>
      </w:r>
      <w:r>
        <w:rPr>
          <w:szCs w:val="21"/>
        </w:rPr>
        <w:t>、</w:t>
      </w:r>
      <w:r>
        <w:rPr>
          <w:szCs w:val="21"/>
        </w:rPr>
        <w:t>S</w:t>
      </w:r>
      <w:r>
        <w:rPr>
          <w:sz w:val="24"/>
          <w:vertAlign w:val="subscript"/>
        </w:rPr>
        <w:t>2</w:t>
      </w:r>
      <w:r>
        <w:rPr>
          <w:szCs w:val="21"/>
        </w:rPr>
        <w:t>闭合时，电压表示数</w:t>
      </w:r>
      <w:r>
        <w:rPr>
          <w:szCs w:val="21"/>
        </w:rPr>
        <w:t>U</w:t>
      </w:r>
      <w:r>
        <w:rPr>
          <w:sz w:val="24"/>
          <w:vertAlign w:val="subscript"/>
        </w:rPr>
        <w:t>1</w:t>
      </w:r>
      <w:r>
        <w:rPr>
          <w:szCs w:val="21"/>
        </w:rPr>
        <w:t>＝</w:t>
      </w:r>
      <w:r>
        <w:rPr>
          <w:szCs w:val="21"/>
        </w:rPr>
        <w:t>6V</w:t>
      </w:r>
      <w:r>
        <w:rPr>
          <w:szCs w:val="21"/>
        </w:rPr>
        <w:t>；当开关</w:t>
      </w:r>
      <w:r>
        <w:rPr>
          <w:szCs w:val="21"/>
        </w:rPr>
        <w:t>S</w:t>
      </w:r>
      <w:r>
        <w:rPr>
          <w:sz w:val="24"/>
          <w:vertAlign w:val="subscript"/>
        </w:rPr>
        <w:t>1</w:t>
      </w:r>
      <w:r>
        <w:rPr>
          <w:szCs w:val="21"/>
        </w:rPr>
        <w:t>闭合、</w:t>
      </w:r>
      <w:r>
        <w:rPr>
          <w:szCs w:val="21"/>
        </w:rPr>
        <w:t>S</w:t>
      </w:r>
      <w:r>
        <w:rPr>
          <w:sz w:val="24"/>
          <w:vertAlign w:val="subscript"/>
        </w:rPr>
        <w:t>2</w:t>
      </w:r>
      <w:r>
        <w:rPr>
          <w:szCs w:val="21"/>
        </w:rPr>
        <w:t>断开时，电压表示数</w:t>
      </w:r>
      <w:r>
        <w:rPr>
          <w:szCs w:val="21"/>
        </w:rPr>
        <w:t>U</w:t>
      </w:r>
      <w:r>
        <w:rPr>
          <w:sz w:val="24"/>
          <w:vertAlign w:val="subscript"/>
        </w:rPr>
        <w:t>2</w:t>
      </w:r>
      <w:r>
        <w:rPr>
          <w:szCs w:val="21"/>
        </w:rPr>
        <w:t>＝</w:t>
      </w:r>
      <w:r>
        <w:rPr>
          <w:szCs w:val="21"/>
        </w:rPr>
        <w:t>4V.</w:t>
      </w:r>
      <w:r>
        <w:rPr>
          <w:szCs w:val="21"/>
        </w:rPr>
        <w:t>已知</w:t>
      </w:r>
      <w:r>
        <w:rPr>
          <w:szCs w:val="21"/>
        </w:rPr>
        <w:t>R</w:t>
      </w:r>
      <w:r>
        <w:rPr>
          <w:szCs w:val="21"/>
        </w:rPr>
        <w:t>＝</w:t>
      </w:r>
      <w:r>
        <w:rPr>
          <w:szCs w:val="21"/>
        </w:rPr>
        <w:t>10Ω</w:t>
      </w:r>
      <w:r>
        <w:rPr>
          <w:szCs w:val="21"/>
        </w:rPr>
        <w:t>，则电源电压</w:t>
      </w:r>
      <w:r>
        <w:rPr>
          <w:szCs w:val="21"/>
        </w:rPr>
        <w:t>U</w:t>
      </w:r>
      <w:r>
        <w:rPr>
          <w:szCs w:val="21"/>
        </w:rPr>
        <w:t>＝</w:t>
      </w:r>
      <w:r>
        <w:rPr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</w:t>
      </w:r>
      <w:r>
        <w:rPr>
          <w:szCs w:val="21"/>
          <w:u w:val="single"/>
        </w:rPr>
        <w:t xml:space="preserve">　</w:t>
      </w:r>
      <w:r>
        <w:rPr>
          <w:szCs w:val="21"/>
        </w:rPr>
        <w:t>V</w:t>
      </w:r>
      <w:r>
        <w:rPr>
          <w:szCs w:val="21"/>
        </w:rPr>
        <w:t>，</w:t>
      </w:r>
      <w:r>
        <w:rPr>
          <w:szCs w:val="21"/>
        </w:rPr>
        <w:t>R</w:t>
      </w:r>
      <w:r>
        <w:rPr>
          <w:sz w:val="24"/>
          <w:vertAlign w:val="subscript"/>
        </w:rPr>
        <w:t>x</w:t>
      </w:r>
      <w:r>
        <w:rPr>
          <w:szCs w:val="21"/>
        </w:rPr>
        <w:t>＝</w:t>
      </w:r>
      <w:r>
        <w:rPr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</w:t>
      </w:r>
      <w:r>
        <w:rPr>
          <w:szCs w:val="21"/>
          <w:u w:val="single"/>
        </w:rPr>
        <w:t xml:space="preserve">　</w:t>
      </w:r>
      <w:r>
        <w:rPr>
          <w:szCs w:val="21"/>
        </w:rPr>
        <w:t>Ω</w:t>
      </w:r>
      <w:r>
        <w:rPr>
          <w:szCs w:val="21"/>
        </w:rPr>
        <w:t>。</w:t>
      </w:r>
    </w:p>
    <w:p w:rsidR="00A95EEA" w:rsidRDefault="00A95EEA" w:rsidP="00A95EEA">
      <w:pPr>
        <w:spacing w:line="360" w:lineRule="auto"/>
        <w:ind w:leftChars="130" w:left="273"/>
      </w:pPr>
      <w:r>
        <w:rPr>
          <w:szCs w:val="21"/>
        </w:rPr>
        <w:t>（</w:t>
      </w:r>
      <w:r>
        <w:rPr>
          <w:szCs w:val="21"/>
        </w:rPr>
        <w:t>3</w:t>
      </w:r>
      <w:r>
        <w:rPr>
          <w:szCs w:val="21"/>
        </w:rPr>
        <w:t>）实验中若由于某个元件出现故障（短路或断路），导致电压表的示数</w:t>
      </w:r>
      <w:r>
        <w:rPr>
          <w:szCs w:val="21"/>
        </w:rPr>
        <w:t>U</w:t>
      </w:r>
      <w:r>
        <w:rPr>
          <w:sz w:val="24"/>
          <w:vertAlign w:val="subscript"/>
        </w:rPr>
        <w:t>1</w:t>
      </w:r>
      <w:r>
        <w:rPr>
          <w:szCs w:val="21"/>
        </w:rPr>
        <w:t>＝</w:t>
      </w:r>
      <w:r>
        <w:rPr>
          <w:szCs w:val="21"/>
        </w:rPr>
        <w:t>U</w:t>
      </w:r>
      <w:r>
        <w:rPr>
          <w:sz w:val="24"/>
          <w:vertAlign w:val="subscript"/>
        </w:rPr>
        <w:t>2</w:t>
      </w:r>
      <w:r>
        <w:rPr>
          <w:szCs w:val="21"/>
        </w:rPr>
        <w:t>＝</w:t>
      </w:r>
      <w:r>
        <w:rPr>
          <w:szCs w:val="21"/>
        </w:rPr>
        <w:t>6V</w:t>
      </w:r>
      <w:r>
        <w:rPr>
          <w:szCs w:val="21"/>
        </w:rPr>
        <w:t>，则该元件及故障可能是</w:t>
      </w:r>
      <w:r>
        <w:rPr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            </w:t>
      </w:r>
      <w:r>
        <w:rPr>
          <w:szCs w:val="21"/>
          <w:u w:val="single"/>
        </w:rPr>
        <w:t xml:space="preserve">　</w:t>
      </w:r>
      <w:r>
        <w:rPr>
          <w:szCs w:val="21"/>
        </w:rPr>
        <w:t>。</w:t>
      </w:r>
    </w:p>
    <w:p w:rsidR="00A95EEA" w:rsidRDefault="00A95EEA" w:rsidP="00A95EEA">
      <w:pPr>
        <w:spacing w:line="360" w:lineRule="auto"/>
        <w:ind w:leftChars="130" w:left="273"/>
      </w:pPr>
      <w:r>
        <w:rPr>
          <w:noProof/>
          <w:szCs w:val="21"/>
        </w:rPr>
        <w:drawing>
          <wp:inline distT="0" distB="0" distL="0" distR="0">
            <wp:extent cx="1828800" cy="1801495"/>
            <wp:effectExtent l="0" t="0" r="0" b="8255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9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0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【解析】（</w:t>
      </w:r>
      <w:r>
        <w:rPr>
          <w:color w:val="FF0000"/>
          <w:szCs w:val="21"/>
        </w:rPr>
        <w:t>1</w:t>
      </w:r>
      <w:r>
        <w:rPr>
          <w:color w:val="FF0000"/>
          <w:szCs w:val="21"/>
        </w:rPr>
        <w:t>）由电路图可知，可以用电压表先测出电源电压，然后再测出电阻两端电压，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然后再根据串联电路特点与欧姆定律求出待测电阻阻值，电压表与待测电阻并联，实物电路图如图所示：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1856105" cy="1801495"/>
            <wp:effectExtent l="0" t="0" r="0" b="8255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9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105" cy="180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color w:val="FF0000"/>
          <w:szCs w:val="21"/>
        </w:rPr>
        <w:t>）由电路图可知，当开关</w:t>
      </w:r>
      <w:r>
        <w:rPr>
          <w:color w:val="FF0000"/>
          <w:szCs w:val="21"/>
        </w:rPr>
        <w:t>S</w:t>
      </w:r>
      <w:r>
        <w:rPr>
          <w:color w:val="FF0000"/>
          <w:sz w:val="24"/>
          <w:vertAlign w:val="subscript"/>
        </w:rPr>
        <w:t>1</w:t>
      </w:r>
      <w:r>
        <w:rPr>
          <w:color w:val="FF0000"/>
          <w:szCs w:val="21"/>
        </w:rPr>
        <w:t>、</w:t>
      </w:r>
      <w:r>
        <w:rPr>
          <w:color w:val="FF0000"/>
          <w:szCs w:val="21"/>
        </w:rPr>
        <w:t>S</w:t>
      </w:r>
      <w:r>
        <w:rPr>
          <w:color w:val="FF0000"/>
          <w:sz w:val="24"/>
          <w:vertAlign w:val="subscript"/>
        </w:rPr>
        <w:t>2</w:t>
      </w:r>
      <w:r>
        <w:rPr>
          <w:color w:val="FF0000"/>
          <w:szCs w:val="21"/>
        </w:rPr>
        <w:t>闭合时，电阻</w:t>
      </w:r>
      <w:r>
        <w:rPr>
          <w:color w:val="FF0000"/>
          <w:szCs w:val="21"/>
        </w:rPr>
        <w:t>R</w:t>
      </w:r>
      <w:r>
        <w:rPr>
          <w:color w:val="FF0000"/>
          <w:szCs w:val="21"/>
        </w:rPr>
        <w:t>被短路，电压表测电源电压，电压表示数</w:t>
      </w:r>
      <w:r>
        <w:rPr>
          <w:color w:val="FF0000"/>
          <w:szCs w:val="21"/>
        </w:rPr>
        <w:t>U</w:t>
      </w:r>
      <w:r>
        <w:rPr>
          <w:color w:val="FF0000"/>
          <w:sz w:val="24"/>
          <w:vertAlign w:val="subscript"/>
        </w:rPr>
        <w:t>1</w:t>
      </w:r>
      <w:r>
        <w:rPr>
          <w:color w:val="FF0000"/>
          <w:szCs w:val="21"/>
        </w:rPr>
        <w:t>＝</w:t>
      </w:r>
      <w:r>
        <w:rPr>
          <w:color w:val="FF0000"/>
          <w:szCs w:val="21"/>
        </w:rPr>
        <w:t>6V</w:t>
      </w:r>
      <w:r>
        <w:rPr>
          <w:color w:val="FF0000"/>
          <w:szCs w:val="21"/>
        </w:rPr>
        <w:t>，则电源电压</w:t>
      </w:r>
      <w:r>
        <w:rPr>
          <w:color w:val="FF0000"/>
          <w:szCs w:val="21"/>
        </w:rPr>
        <w:t>U</w:t>
      </w:r>
      <w:r>
        <w:rPr>
          <w:color w:val="FF0000"/>
          <w:szCs w:val="21"/>
        </w:rPr>
        <w:t>＝</w:t>
      </w:r>
      <w:r>
        <w:rPr>
          <w:color w:val="FF0000"/>
          <w:szCs w:val="21"/>
        </w:rPr>
        <w:t>U</w:t>
      </w:r>
      <w:r>
        <w:rPr>
          <w:color w:val="FF0000"/>
          <w:sz w:val="24"/>
          <w:vertAlign w:val="subscript"/>
        </w:rPr>
        <w:t>1</w:t>
      </w:r>
      <w:r>
        <w:rPr>
          <w:color w:val="FF0000"/>
          <w:szCs w:val="21"/>
        </w:rPr>
        <w:t>＝</w:t>
      </w:r>
      <w:r>
        <w:rPr>
          <w:color w:val="FF0000"/>
          <w:szCs w:val="21"/>
        </w:rPr>
        <w:t>6V</w:t>
      </w:r>
      <w:r>
        <w:rPr>
          <w:color w:val="FF0000"/>
          <w:szCs w:val="21"/>
        </w:rPr>
        <w:t>；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当开关</w:t>
      </w:r>
      <w:r>
        <w:rPr>
          <w:color w:val="FF0000"/>
          <w:szCs w:val="21"/>
        </w:rPr>
        <w:t>S</w:t>
      </w:r>
      <w:r>
        <w:rPr>
          <w:color w:val="FF0000"/>
          <w:sz w:val="24"/>
          <w:vertAlign w:val="subscript"/>
        </w:rPr>
        <w:t>1</w:t>
      </w:r>
      <w:r>
        <w:rPr>
          <w:color w:val="FF0000"/>
          <w:szCs w:val="21"/>
        </w:rPr>
        <w:t>闭合、</w:t>
      </w:r>
      <w:r>
        <w:rPr>
          <w:color w:val="FF0000"/>
          <w:szCs w:val="21"/>
        </w:rPr>
        <w:t>S</w:t>
      </w:r>
      <w:r>
        <w:rPr>
          <w:color w:val="FF0000"/>
          <w:sz w:val="24"/>
          <w:vertAlign w:val="subscript"/>
        </w:rPr>
        <w:t>2</w:t>
      </w:r>
      <w:r>
        <w:rPr>
          <w:color w:val="FF0000"/>
          <w:szCs w:val="21"/>
        </w:rPr>
        <w:t>断开时，电压表只测待测电阻两端电压，电压表示数</w:t>
      </w:r>
      <w:r>
        <w:rPr>
          <w:color w:val="FF0000"/>
          <w:szCs w:val="21"/>
        </w:rPr>
        <w:t>U</w:t>
      </w:r>
      <w:r>
        <w:rPr>
          <w:color w:val="FF0000"/>
          <w:sz w:val="24"/>
          <w:vertAlign w:val="subscript"/>
        </w:rPr>
        <w:t>2</w:t>
      </w:r>
      <w:r>
        <w:rPr>
          <w:color w:val="FF0000"/>
          <w:szCs w:val="21"/>
        </w:rPr>
        <w:t>＝</w:t>
      </w:r>
      <w:r>
        <w:rPr>
          <w:color w:val="FF0000"/>
          <w:szCs w:val="21"/>
        </w:rPr>
        <w:t>4V</w:t>
      </w:r>
      <w:r>
        <w:rPr>
          <w:color w:val="FF0000"/>
          <w:szCs w:val="21"/>
        </w:rPr>
        <w:t>，此时电路中的电流：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I</w:t>
      </w:r>
      <w:r>
        <w:rPr>
          <w:color w:val="FF0000"/>
          <w:szCs w:val="21"/>
        </w:rPr>
        <w:t>＝</w:t>
      </w:r>
      <w:r>
        <w:rPr>
          <w:noProof/>
          <w:color w:val="FF0000"/>
          <w:position w:val="-23"/>
          <w:szCs w:val="21"/>
        </w:rPr>
        <w:drawing>
          <wp:inline distT="0" distB="0" distL="0" distR="0">
            <wp:extent cx="211455" cy="389255"/>
            <wp:effectExtent l="0" t="0" r="0" b="0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9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" cy="38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＝</w:t>
      </w:r>
      <w:r>
        <w:rPr>
          <w:noProof/>
          <w:color w:val="FF0000"/>
          <w:position w:val="-23"/>
          <w:szCs w:val="21"/>
        </w:rPr>
        <w:drawing>
          <wp:inline distT="0" distB="0" distL="0" distR="0">
            <wp:extent cx="477520" cy="389255"/>
            <wp:effectExtent l="0" t="0" r="0" b="0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9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" cy="38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＝</w:t>
      </w:r>
      <w:r>
        <w:rPr>
          <w:noProof/>
          <w:color w:val="FF0000"/>
          <w:position w:val="-22"/>
          <w:szCs w:val="21"/>
        </w:rPr>
        <w:drawing>
          <wp:inline distT="0" distB="0" distL="0" distR="0">
            <wp:extent cx="429895" cy="334645"/>
            <wp:effectExtent l="0" t="0" r="8255" b="8255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9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33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＝</w:t>
      </w:r>
      <w:r>
        <w:rPr>
          <w:color w:val="FF0000"/>
          <w:szCs w:val="21"/>
        </w:rPr>
        <w:t>0.2A</w:t>
      </w:r>
      <w:r>
        <w:rPr>
          <w:color w:val="FF0000"/>
          <w:szCs w:val="21"/>
        </w:rPr>
        <w:t>，由</w:t>
      </w:r>
      <w:r>
        <w:rPr>
          <w:color w:val="FF0000"/>
          <w:szCs w:val="21"/>
        </w:rPr>
        <w:t>I</w:t>
      </w:r>
      <w:r>
        <w:rPr>
          <w:color w:val="FF0000"/>
          <w:szCs w:val="21"/>
        </w:rPr>
        <w:t>＝</w:t>
      </w:r>
      <w:r>
        <w:rPr>
          <w:noProof/>
          <w:color w:val="FF0000"/>
          <w:position w:val="-22"/>
          <w:szCs w:val="21"/>
        </w:rPr>
        <w:drawing>
          <wp:inline distT="0" distB="0" distL="0" distR="0">
            <wp:extent cx="122555" cy="334645"/>
            <wp:effectExtent l="0" t="0" r="0" b="8255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9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" cy="33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可知，待测电阻阻值：</w:t>
      </w:r>
      <w:r>
        <w:rPr>
          <w:color w:val="FF0000"/>
          <w:szCs w:val="21"/>
        </w:rPr>
        <w:t>R</w:t>
      </w:r>
      <w:r>
        <w:rPr>
          <w:color w:val="FF0000"/>
          <w:sz w:val="24"/>
          <w:vertAlign w:val="subscript"/>
        </w:rPr>
        <w:t>x</w:t>
      </w:r>
      <w:r>
        <w:rPr>
          <w:color w:val="FF0000"/>
          <w:szCs w:val="21"/>
        </w:rPr>
        <w:t>＝</w:t>
      </w:r>
      <w:r>
        <w:rPr>
          <w:noProof/>
          <w:color w:val="FF0000"/>
          <w:position w:val="-23"/>
          <w:szCs w:val="21"/>
        </w:rPr>
        <w:drawing>
          <wp:inline distT="0" distB="0" distL="0" distR="0">
            <wp:extent cx="211455" cy="389255"/>
            <wp:effectExtent l="0" t="0" r="0" b="0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9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" cy="38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＝</w:t>
      </w:r>
      <w:r>
        <w:rPr>
          <w:noProof/>
          <w:color w:val="FF0000"/>
          <w:position w:val="-22"/>
          <w:szCs w:val="21"/>
        </w:rPr>
        <w:drawing>
          <wp:inline distT="0" distB="0" distL="0" distR="0">
            <wp:extent cx="354965" cy="334645"/>
            <wp:effectExtent l="0" t="0" r="6985" b="8255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9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965" cy="33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＝</w:t>
      </w:r>
      <w:r>
        <w:rPr>
          <w:color w:val="FF0000"/>
          <w:szCs w:val="21"/>
        </w:rPr>
        <w:t>20Ω</w:t>
      </w:r>
      <w:r>
        <w:rPr>
          <w:color w:val="FF0000"/>
          <w:szCs w:val="21"/>
        </w:rPr>
        <w:t>。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（</w:t>
      </w:r>
      <w:r>
        <w:rPr>
          <w:color w:val="FF0000"/>
          <w:szCs w:val="21"/>
        </w:rPr>
        <w:t>3</w:t>
      </w:r>
      <w:r>
        <w:rPr>
          <w:color w:val="FF0000"/>
          <w:szCs w:val="21"/>
        </w:rPr>
        <w:t>）电压表的示数</w:t>
      </w:r>
      <w:r>
        <w:rPr>
          <w:color w:val="FF0000"/>
          <w:szCs w:val="21"/>
        </w:rPr>
        <w:t>U</w:t>
      </w:r>
      <w:r>
        <w:rPr>
          <w:color w:val="FF0000"/>
          <w:sz w:val="24"/>
          <w:vertAlign w:val="subscript"/>
        </w:rPr>
        <w:t>1</w:t>
      </w:r>
      <w:r>
        <w:rPr>
          <w:color w:val="FF0000"/>
          <w:szCs w:val="21"/>
        </w:rPr>
        <w:t>＝</w:t>
      </w:r>
      <w:r>
        <w:rPr>
          <w:color w:val="FF0000"/>
          <w:szCs w:val="21"/>
        </w:rPr>
        <w:t>U</w:t>
      </w:r>
      <w:r>
        <w:rPr>
          <w:color w:val="FF0000"/>
          <w:sz w:val="24"/>
          <w:vertAlign w:val="subscript"/>
        </w:rPr>
        <w:t>2</w:t>
      </w:r>
      <w:r>
        <w:rPr>
          <w:color w:val="FF0000"/>
          <w:szCs w:val="21"/>
        </w:rPr>
        <w:t>＝</w:t>
      </w:r>
      <w:r>
        <w:rPr>
          <w:color w:val="FF0000"/>
          <w:szCs w:val="21"/>
        </w:rPr>
        <w:t>6V</w:t>
      </w:r>
      <w:r>
        <w:rPr>
          <w:color w:val="FF0000"/>
          <w:szCs w:val="21"/>
        </w:rPr>
        <w:t>，说明两种情况下，电压表都测电源电压，定值电阻两端电压为零，则电阻</w:t>
      </w:r>
      <w:r>
        <w:rPr>
          <w:color w:val="FF0000"/>
          <w:szCs w:val="21"/>
        </w:rPr>
        <w:t>R</w:t>
      </w:r>
      <w:r>
        <w:rPr>
          <w:color w:val="FF0000"/>
          <w:szCs w:val="21"/>
        </w:rPr>
        <w:t>发生短路或</w:t>
      </w:r>
      <w:r>
        <w:rPr>
          <w:color w:val="FF0000"/>
          <w:szCs w:val="21"/>
        </w:rPr>
        <w:t>R</w:t>
      </w:r>
      <w:r>
        <w:rPr>
          <w:color w:val="FF0000"/>
          <w:sz w:val="24"/>
          <w:vertAlign w:val="subscript"/>
        </w:rPr>
        <w:t>x</w:t>
      </w:r>
      <w:r>
        <w:rPr>
          <w:color w:val="FF0000"/>
          <w:szCs w:val="21"/>
        </w:rPr>
        <w:t>断路。</w:t>
      </w:r>
    </w:p>
    <w:p w:rsidR="00A95EEA" w:rsidRDefault="00A95EEA" w:rsidP="00A95EEA">
      <w:pPr>
        <w:spacing w:line="360" w:lineRule="auto"/>
        <w:ind w:leftChars="130" w:left="273"/>
        <w:rPr>
          <w:color w:val="FF0000"/>
        </w:rPr>
      </w:pPr>
      <w:r>
        <w:rPr>
          <w:color w:val="FF0000"/>
          <w:szCs w:val="21"/>
        </w:rPr>
        <w:t>故答案为：（</w:t>
      </w:r>
      <w:r>
        <w:rPr>
          <w:color w:val="FF0000"/>
          <w:szCs w:val="21"/>
        </w:rPr>
        <w:t>1</w:t>
      </w:r>
      <w:r>
        <w:rPr>
          <w:color w:val="FF0000"/>
          <w:szCs w:val="21"/>
        </w:rPr>
        <w:t>）实物电路图如图所示；（</w:t>
      </w:r>
      <w:r>
        <w:rPr>
          <w:color w:val="FF0000"/>
          <w:szCs w:val="21"/>
        </w:rPr>
        <w:t>2</w:t>
      </w:r>
      <w:r>
        <w:rPr>
          <w:color w:val="FF0000"/>
          <w:szCs w:val="21"/>
        </w:rPr>
        <w:t>）</w:t>
      </w:r>
      <w:r>
        <w:rPr>
          <w:color w:val="FF0000"/>
          <w:szCs w:val="21"/>
        </w:rPr>
        <w:t>6</w:t>
      </w:r>
      <w:r>
        <w:rPr>
          <w:color w:val="FF0000"/>
          <w:szCs w:val="21"/>
        </w:rPr>
        <w:t>；</w:t>
      </w:r>
      <w:r>
        <w:rPr>
          <w:color w:val="FF0000"/>
          <w:szCs w:val="21"/>
        </w:rPr>
        <w:t>20</w:t>
      </w:r>
      <w:r>
        <w:rPr>
          <w:color w:val="FF0000"/>
          <w:szCs w:val="21"/>
        </w:rPr>
        <w:t>；（</w:t>
      </w:r>
      <w:r>
        <w:rPr>
          <w:color w:val="FF0000"/>
          <w:szCs w:val="21"/>
        </w:rPr>
        <w:t>3</w:t>
      </w:r>
      <w:r>
        <w:rPr>
          <w:color w:val="FF0000"/>
          <w:szCs w:val="21"/>
        </w:rPr>
        <w:t>）</w:t>
      </w:r>
      <w:r>
        <w:rPr>
          <w:color w:val="FF0000"/>
          <w:szCs w:val="21"/>
        </w:rPr>
        <w:t>R</w:t>
      </w:r>
      <w:r>
        <w:rPr>
          <w:color w:val="FF0000"/>
          <w:szCs w:val="21"/>
        </w:rPr>
        <w:t>短路或</w:t>
      </w:r>
      <w:r>
        <w:rPr>
          <w:color w:val="FF0000"/>
          <w:szCs w:val="21"/>
        </w:rPr>
        <w:t>R</w:t>
      </w:r>
      <w:r>
        <w:rPr>
          <w:color w:val="FF0000"/>
          <w:sz w:val="24"/>
          <w:vertAlign w:val="subscript"/>
        </w:rPr>
        <w:t>x</w:t>
      </w:r>
      <w:r>
        <w:rPr>
          <w:color w:val="FF0000"/>
          <w:szCs w:val="21"/>
        </w:rPr>
        <w:t>断路。</w:t>
      </w:r>
    </w:p>
    <w:p w:rsidR="00A95EEA" w:rsidRDefault="00A95EEA" w:rsidP="00A95EEA">
      <w:pPr>
        <w:spacing w:line="360" w:lineRule="auto"/>
        <w:ind w:leftChars="130" w:left="273"/>
        <w:rPr>
          <w:color w:val="FF0000"/>
          <w:sz w:val="24"/>
          <w:szCs w:val="24"/>
        </w:rPr>
      </w:pPr>
    </w:p>
    <w:p w:rsidR="00A95EEA" w:rsidRDefault="00A95EEA" w:rsidP="00A95EEA">
      <w:pPr>
        <w:spacing w:line="360" w:lineRule="auto"/>
        <w:jc w:val="left"/>
        <w:textAlignment w:val="center"/>
      </w:pPr>
    </w:p>
    <w:p w:rsidR="0058607A" w:rsidRPr="00A95EEA" w:rsidRDefault="0058607A" w:rsidP="00A95EEA"/>
    <w:sectPr w:rsidR="0058607A" w:rsidRPr="00A95EEA" w:rsidSect="00C55A52">
      <w:headerReference w:type="default" r:id="rId68"/>
      <w:pgSz w:w="11907" w:h="16839" w:code="9"/>
      <w:pgMar w:top="1814" w:right="708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4D1" w:rsidRDefault="00EC24D1" w:rsidP="008922C1">
      <w:r>
        <w:separator/>
      </w:r>
    </w:p>
  </w:endnote>
  <w:endnote w:type="continuationSeparator" w:id="0">
    <w:p w:rsidR="00EC24D1" w:rsidRDefault="00EC24D1" w:rsidP="00892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4D1" w:rsidRDefault="00EC24D1" w:rsidP="008922C1">
      <w:r>
        <w:separator/>
      </w:r>
    </w:p>
  </w:footnote>
  <w:footnote w:type="continuationSeparator" w:id="0">
    <w:p w:rsidR="00EC24D1" w:rsidRDefault="00EC24D1" w:rsidP="008922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2C1" w:rsidRDefault="008922C1">
    <w:pPr>
      <w:pStyle w:val="a3"/>
    </w:pPr>
    <w:r w:rsidRPr="008922C1">
      <w:rPr>
        <w:rFonts w:hint="eastAsia"/>
      </w:rPr>
      <w:t>【精品专题】</w:t>
    </w:r>
    <w:r w:rsidRPr="008922C1">
      <w:rPr>
        <w:rFonts w:hint="eastAsia"/>
      </w:rPr>
      <w:t>2020-2021</w:t>
    </w:r>
    <w:r>
      <w:rPr>
        <w:rFonts w:hint="eastAsia"/>
      </w:rPr>
      <w:t>学年九年级物理同步专题剖析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FCE"/>
    <w:rsid w:val="00231350"/>
    <w:rsid w:val="00365F4E"/>
    <w:rsid w:val="003B7F93"/>
    <w:rsid w:val="004547FC"/>
    <w:rsid w:val="00496A39"/>
    <w:rsid w:val="0058607A"/>
    <w:rsid w:val="005D7413"/>
    <w:rsid w:val="0079659C"/>
    <w:rsid w:val="008922C1"/>
    <w:rsid w:val="00945255"/>
    <w:rsid w:val="00A65002"/>
    <w:rsid w:val="00A95EEA"/>
    <w:rsid w:val="00B64FCE"/>
    <w:rsid w:val="00BE161B"/>
    <w:rsid w:val="00C444E4"/>
    <w:rsid w:val="00C55A52"/>
    <w:rsid w:val="00CA1B7E"/>
    <w:rsid w:val="00D21236"/>
    <w:rsid w:val="00DC700C"/>
    <w:rsid w:val="00E55591"/>
    <w:rsid w:val="00EC24D1"/>
    <w:rsid w:val="00F64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footer" w:qFormat="1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Strong" w:semiHidden="0" w:uiPriority="0" w:unhideWhenUsed="0" w:qFormat="1"/>
    <w:lsdException w:name="Emphasis" w:semiHidden="0" w:uiPriority="20" w:unhideWhenUsed="0" w:qFormat="1"/>
    <w:lsdException w:name="Plain Text" w:qFormat="1"/>
    <w:lsdException w:name="Normal (Web)" w:qFormat="1"/>
    <w:lsdException w:name="annotation subject" w:qFormat="1"/>
    <w:lsdException w:name="Balloon Text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2C1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qFormat/>
    <w:rsid w:val="0079659C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79659C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79659C"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79659C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79659C"/>
    <w:pPr>
      <w:keepNext/>
      <w:keepLines/>
      <w:spacing w:before="280" w:after="290" w:line="376" w:lineRule="auto"/>
      <w:outlineLvl w:val="4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79659C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9"/>
    <w:qFormat/>
    <w:rsid w:val="0079659C"/>
    <w:pPr>
      <w:keepNext/>
      <w:keepLines/>
      <w:spacing w:before="240" w:after="64" w:line="320" w:lineRule="auto"/>
      <w:outlineLvl w:val="6"/>
    </w:pPr>
    <w:rPr>
      <w:rFonts w:ascii="Calibri" w:hAnsi="Calibri"/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9"/>
    <w:qFormat/>
    <w:rsid w:val="0079659C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892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22C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8922C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22C1"/>
    <w:rPr>
      <w:sz w:val="18"/>
      <w:szCs w:val="18"/>
    </w:rPr>
  </w:style>
  <w:style w:type="paragraph" w:styleId="a5">
    <w:name w:val="Balloon Text"/>
    <w:basedOn w:val="a"/>
    <w:link w:val="Char1"/>
    <w:uiPriority w:val="99"/>
    <w:unhideWhenUsed/>
    <w:qFormat/>
    <w:rsid w:val="008922C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8922C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普通(网站) Char"/>
    <w:link w:val="a6"/>
    <w:uiPriority w:val="99"/>
    <w:locked/>
    <w:rsid w:val="00BE161B"/>
    <w:rPr>
      <w:rFonts w:ascii="宋体" w:eastAsia="宋体" w:hAnsi="宋体" w:cs="宋体"/>
      <w:sz w:val="24"/>
      <w:szCs w:val="24"/>
    </w:rPr>
  </w:style>
  <w:style w:type="paragraph" w:styleId="a6">
    <w:name w:val="Normal (Web)"/>
    <w:basedOn w:val="a"/>
    <w:link w:val="Char2"/>
    <w:uiPriority w:val="99"/>
    <w:unhideWhenUsed/>
    <w:qFormat/>
    <w:rsid w:val="00BE161B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customStyle="1" w:styleId="Normal016">
    <w:name w:val="Normal_0_16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0">
    <w:name w:val="Normal_0_0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">
    <w:name w:val="Normal_0_1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">
    <w:name w:val="Normal_0"/>
    <w:uiPriority w:val="99"/>
    <w:qFormat/>
    <w:rsid w:val="00F64337"/>
    <w:rPr>
      <w:rFonts w:ascii="Calibri" w:eastAsia="宋体" w:hAnsi="Calibri" w:cs="Times New Roman"/>
      <w:kern w:val="0"/>
      <w:sz w:val="24"/>
      <w:szCs w:val="24"/>
    </w:rPr>
  </w:style>
  <w:style w:type="paragraph" w:customStyle="1" w:styleId="Normal012">
    <w:name w:val="Normal_0_12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3">
    <w:name w:val="Normal_0_13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">
    <w:name w:val="Normal_1_2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3">
    <w:name w:val="Normal_1_3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4">
    <w:name w:val="Normal_1_4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5">
    <w:name w:val="Normal_0_15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0">
    <w:name w:val="Normal_1_0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6">
    <w:name w:val="Normal_0_6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7">
    <w:name w:val="Normal_0_17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6">
    <w:name w:val="Normal_1_6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">
    <w:name w:val="Normal_4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">
    <w:name w:val="Normal_1_1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0">
    <w:name w:val="Normal_0_10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4">
    <w:name w:val="Normal_0_14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5">
    <w:name w:val="Normal_1_5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1">
    <w:name w:val="Normal_0_11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">
    <w:name w:val="Normal_1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9">
    <w:name w:val="Normal_0_9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7">
    <w:name w:val="Normal_0_7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8">
    <w:name w:val="Normal_0_8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5">
    <w:name w:val="Normal_0_5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4">
    <w:name w:val="Normal_0_4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3">
    <w:name w:val="Normal_0_3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">
    <w:name w:val="Normal_0_2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2">
    <w:name w:val="Normal_4_2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5">
    <w:name w:val="Normal_4_5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6">
    <w:name w:val="Normal_5_6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5">
    <w:name w:val="Normal_5_5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4">
    <w:name w:val="Normal_5_4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">
    <w:name w:val="Normal_5_1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3">
    <w:name w:val="Normal_5_3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2">
    <w:name w:val="Normal_5_2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0">
    <w:name w:val="Normal_5_0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">
    <w:name w:val="Normal_5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9">
    <w:name w:val="Normal_4_9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8">
    <w:name w:val="Normal_4_8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7">
    <w:name w:val="Normal_4_7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6">
    <w:name w:val="Normal_4_6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4">
    <w:name w:val="Normal_4_4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3">
    <w:name w:val="Normal_4_3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">
    <w:name w:val="Normal_4_1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0">
    <w:name w:val="Normal_4_0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character" w:styleId="a7">
    <w:name w:val="Hyperlink"/>
    <w:uiPriority w:val="99"/>
    <w:unhideWhenUsed/>
    <w:rsid w:val="00E55591"/>
    <w:rPr>
      <w:color w:val="0000FF"/>
      <w:u w:val="single"/>
    </w:rPr>
  </w:style>
  <w:style w:type="character" w:customStyle="1" w:styleId="Char10">
    <w:name w:val="页眉 Char1"/>
    <w:basedOn w:val="a0"/>
    <w:uiPriority w:val="99"/>
    <w:semiHidden/>
    <w:rsid w:val="00D21236"/>
    <w:rPr>
      <w:kern w:val="2"/>
      <w:sz w:val="18"/>
      <w:szCs w:val="18"/>
    </w:rPr>
  </w:style>
  <w:style w:type="character" w:customStyle="1" w:styleId="Char11">
    <w:name w:val="页脚 Char1"/>
    <w:basedOn w:val="a0"/>
    <w:uiPriority w:val="99"/>
    <w:semiHidden/>
    <w:rsid w:val="00D21236"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rsid w:val="0079659C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79659C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79659C"/>
    <w:rPr>
      <w:rFonts w:ascii="Calibri" w:eastAsia="宋体" w:hAnsi="Calibri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rsid w:val="0079659C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rsid w:val="0079659C"/>
    <w:rPr>
      <w:rFonts w:ascii="Calibri" w:eastAsia="宋体" w:hAnsi="Calibri" w:cs="Times New Roman"/>
      <w:b/>
      <w:bCs/>
      <w:sz w:val="28"/>
      <w:szCs w:val="28"/>
    </w:rPr>
  </w:style>
  <w:style w:type="character" w:customStyle="1" w:styleId="6Char">
    <w:name w:val="标题 6 Char"/>
    <w:basedOn w:val="a0"/>
    <w:link w:val="6"/>
    <w:rsid w:val="0079659C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9"/>
    <w:rsid w:val="0079659C"/>
    <w:rPr>
      <w:rFonts w:ascii="Calibri" w:eastAsia="宋体" w:hAnsi="Calibri" w:cs="Times New Roman"/>
      <w:b/>
      <w:bCs/>
      <w:sz w:val="24"/>
      <w:szCs w:val="24"/>
    </w:rPr>
  </w:style>
  <w:style w:type="character" w:customStyle="1" w:styleId="8Char">
    <w:name w:val="标题 8 Char"/>
    <w:basedOn w:val="a0"/>
    <w:link w:val="8"/>
    <w:uiPriority w:val="99"/>
    <w:rsid w:val="0079659C"/>
    <w:rPr>
      <w:rFonts w:ascii="Arial" w:eastAsia="黑体" w:hAnsi="Arial" w:cs="Times New Roman"/>
      <w:sz w:val="24"/>
      <w:szCs w:val="24"/>
    </w:rPr>
  </w:style>
  <w:style w:type="character" w:styleId="a8">
    <w:name w:val="annotation reference"/>
    <w:rsid w:val="0079659C"/>
    <w:rPr>
      <w:sz w:val="21"/>
      <w:szCs w:val="21"/>
    </w:rPr>
  </w:style>
  <w:style w:type="character" w:styleId="a9">
    <w:name w:val="Strong"/>
    <w:qFormat/>
    <w:rsid w:val="0079659C"/>
    <w:rPr>
      <w:b/>
      <w:bCs/>
    </w:rPr>
  </w:style>
  <w:style w:type="character" w:styleId="aa">
    <w:name w:val="page number"/>
    <w:basedOn w:val="a0"/>
    <w:rsid w:val="0079659C"/>
  </w:style>
  <w:style w:type="character" w:customStyle="1" w:styleId="Char3">
    <w:name w:val="纯文本 Char"/>
    <w:link w:val="ab"/>
    <w:uiPriority w:val="99"/>
    <w:locked/>
    <w:rsid w:val="0079659C"/>
    <w:rPr>
      <w:rFonts w:ascii="宋体" w:hAnsi="Courier New" w:cs="Courier New"/>
      <w:szCs w:val="21"/>
    </w:rPr>
  </w:style>
  <w:style w:type="character" w:customStyle="1" w:styleId="Char4">
    <w:name w:val="批注文字 Char"/>
    <w:uiPriority w:val="99"/>
    <w:rsid w:val="0079659C"/>
    <w:rPr>
      <w:kern w:val="2"/>
      <w:sz w:val="21"/>
      <w:szCs w:val="24"/>
    </w:rPr>
  </w:style>
  <w:style w:type="character" w:customStyle="1" w:styleId="Char5">
    <w:name w:val="批注主题 Char"/>
    <w:link w:val="ac"/>
    <w:uiPriority w:val="99"/>
    <w:semiHidden/>
    <w:rsid w:val="0079659C"/>
    <w:rPr>
      <w:b/>
      <w:bCs/>
    </w:rPr>
  </w:style>
  <w:style w:type="character" w:customStyle="1" w:styleId="Char6">
    <w:name w:val="日期 Char"/>
    <w:link w:val="ad"/>
    <w:uiPriority w:val="99"/>
    <w:rsid w:val="0079659C"/>
    <w:rPr>
      <w:rFonts w:ascii="Calibri" w:hAnsi="Calibri"/>
    </w:rPr>
  </w:style>
  <w:style w:type="character" w:customStyle="1" w:styleId="ae">
    <w:name w:val="纯文本 字符"/>
    <w:uiPriority w:val="99"/>
    <w:semiHidden/>
    <w:rsid w:val="0079659C"/>
    <w:rPr>
      <w:rFonts w:ascii="等线" w:eastAsia="等线" w:hAnsi="Courier New" w:cs="Courier New"/>
      <w:kern w:val="2"/>
      <w:sz w:val="21"/>
      <w:szCs w:val="22"/>
    </w:rPr>
  </w:style>
  <w:style w:type="character" w:customStyle="1" w:styleId="DefaultParagraphCharChar">
    <w:name w:val="DefaultParagraph Char Char"/>
    <w:link w:val="DefaultParagraph"/>
    <w:locked/>
    <w:rsid w:val="0079659C"/>
    <w:rPr>
      <w:rFonts w:ascii="Calibri" w:hAnsi="Calibri"/>
    </w:rPr>
  </w:style>
  <w:style w:type="character" w:customStyle="1" w:styleId="af">
    <w:name w:val="页眉 字符"/>
    <w:rsid w:val="0079659C"/>
    <w:rPr>
      <w:kern w:val="2"/>
      <w:sz w:val="18"/>
      <w:szCs w:val="18"/>
    </w:rPr>
  </w:style>
  <w:style w:type="character" w:customStyle="1" w:styleId="Char12">
    <w:name w:val="无间隔 Char1"/>
    <w:link w:val="af0"/>
    <w:uiPriority w:val="1"/>
    <w:rsid w:val="0079659C"/>
    <w:rPr>
      <w:rFonts w:ascii="Calibri" w:hAnsi="Calibri"/>
    </w:rPr>
  </w:style>
  <w:style w:type="character" w:customStyle="1" w:styleId="af1">
    <w:name w:val="页脚 字符"/>
    <w:rsid w:val="0079659C"/>
    <w:rPr>
      <w:kern w:val="2"/>
      <w:sz w:val="18"/>
      <w:szCs w:val="18"/>
    </w:rPr>
  </w:style>
  <w:style w:type="character" w:customStyle="1" w:styleId="10">
    <w:name w:val="页码1"/>
    <w:basedOn w:val="a0"/>
    <w:rsid w:val="0079659C"/>
  </w:style>
  <w:style w:type="character" w:customStyle="1" w:styleId="subtitles0">
    <w:name w:val="sub_title s0"/>
    <w:basedOn w:val="a0"/>
    <w:rsid w:val="0079659C"/>
  </w:style>
  <w:style w:type="character" w:customStyle="1" w:styleId="biaoti041">
    <w:name w:val="biaoti041"/>
    <w:rsid w:val="0079659C"/>
    <w:rPr>
      <w:b/>
      <w:bCs/>
      <w:color w:val="549395"/>
    </w:rPr>
  </w:style>
  <w:style w:type="character" w:customStyle="1" w:styleId="Char7">
    <w:name w:val="无间隔 Char"/>
    <w:link w:val="11"/>
    <w:uiPriority w:val="1"/>
    <w:rsid w:val="0079659C"/>
    <w:rPr>
      <w:rFonts w:ascii="Calibri" w:hAnsi="Calibri"/>
      <w:sz w:val="22"/>
    </w:rPr>
  </w:style>
  <w:style w:type="character" w:customStyle="1" w:styleId="af2">
    <w:name w:val="无间隔 字符"/>
    <w:uiPriority w:val="1"/>
    <w:rsid w:val="0079659C"/>
    <w:rPr>
      <w:kern w:val="0"/>
      <w:sz w:val="22"/>
    </w:rPr>
  </w:style>
  <w:style w:type="character" w:customStyle="1" w:styleId="af3">
    <w:name w:val="批注框文本 字符"/>
    <w:uiPriority w:val="99"/>
    <w:semiHidden/>
    <w:rsid w:val="0079659C"/>
    <w:rPr>
      <w:kern w:val="2"/>
      <w:sz w:val="18"/>
      <w:szCs w:val="18"/>
    </w:rPr>
  </w:style>
  <w:style w:type="paragraph" w:styleId="af4">
    <w:name w:val="annotation text"/>
    <w:basedOn w:val="a"/>
    <w:link w:val="Char13"/>
    <w:uiPriority w:val="99"/>
    <w:unhideWhenUsed/>
    <w:qFormat/>
    <w:rsid w:val="0079659C"/>
    <w:pPr>
      <w:jc w:val="left"/>
    </w:pPr>
  </w:style>
  <w:style w:type="character" w:customStyle="1" w:styleId="Char13">
    <w:name w:val="批注文字 Char1"/>
    <w:basedOn w:val="a0"/>
    <w:link w:val="af4"/>
    <w:uiPriority w:val="99"/>
    <w:semiHidden/>
    <w:rsid w:val="0079659C"/>
    <w:rPr>
      <w:rFonts w:ascii="Times New Roman" w:eastAsia="宋体" w:hAnsi="Times New Roman" w:cs="Times New Roman"/>
    </w:rPr>
  </w:style>
  <w:style w:type="paragraph" w:styleId="ac">
    <w:name w:val="annotation subject"/>
    <w:basedOn w:val="af4"/>
    <w:next w:val="af4"/>
    <w:link w:val="Char5"/>
    <w:uiPriority w:val="99"/>
    <w:semiHidden/>
    <w:qFormat/>
    <w:rsid w:val="0079659C"/>
    <w:rPr>
      <w:rFonts w:asciiTheme="minorHAnsi" w:eastAsiaTheme="minorEastAsia" w:hAnsiTheme="minorHAnsi" w:cstheme="minorBidi"/>
      <w:b/>
      <w:bCs/>
    </w:rPr>
  </w:style>
  <w:style w:type="character" w:customStyle="1" w:styleId="Char14">
    <w:name w:val="批注主题 Char1"/>
    <w:basedOn w:val="Char13"/>
    <w:uiPriority w:val="99"/>
    <w:semiHidden/>
    <w:rsid w:val="0079659C"/>
    <w:rPr>
      <w:rFonts w:ascii="Times New Roman" w:eastAsia="宋体" w:hAnsi="Times New Roman" w:cs="Times New Roman"/>
      <w:b/>
      <w:bCs/>
    </w:rPr>
  </w:style>
  <w:style w:type="paragraph" w:customStyle="1" w:styleId="CharCharCharCharCharCharCharCharChar">
    <w:name w:val="Char Char Char Char Char Char Char Char Char"/>
    <w:basedOn w:val="a"/>
    <w:uiPriority w:val="99"/>
    <w:qFormat/>
    <w:rsid w:val="0079659C"/>
    <w:pPr>
      <w:widowControl/>
      <w:spacing w:line="300" w:lineRule="auto"/>
      <w:ind w:firstLineChars="200" w:firstLine="200"/>
    </w:pPr>
    <w:rPr>
      <w:rFonts w:ascii="Calibri" w:hAnsi="Calibri"/>
      <w:kern w:val="0"/>
      <w:szCs w:val="20"/>
    </w:rPr>
  </w:style>
  <w:style w:type="paragraph" w:styleId="ad">
    <w:name w:val="Date"/>
    <w:basedOn w:val="a"/>
    <w:next w:val="a"/>
    <w:link w:val="Char6"/>
    <w:uiPriority w:val="99"/>
    <w:unhideWhenUsed/>
    <w:qFormat/>
    <w:rsid w:val="0079659C"/>
    <w:pPr>
      <w:ind w:leftChars="2500" w:left="100"/>
    </w:pPr>
    <w:rPr>
      <w:rFonts w:ascii="Calibri" w:eastAsiaTheme="minorEastAsia" w:hAnsi="Calibri" w:cstheme="minorBidi"/>
    </w:rPr>
  </w:style>
  <w:style w:type="character" w:customStyle="1" w:styleId="Char15">
    <w:name w:val="日期 Char1"/>
    <w:basedOn w:val="a0"/>
    <w:uiPriority w:val="99"/>
    <w:semiHidden/>
    <w:rsid w:val="0079659C"/>
    <w:rPr>
      <w:rFonts w:ascii="Times New Roman" w:eastAsia="宋体" w:hAnsi="Times New Roman" w:cs="Times New Roman"/>
    </w:rPr>
  </w:style>
  <w:style w:type="paragraph" w:styleId="af0">
    <w:name w:val="No Spacing"/>
    <w:link w:val="Char12"/>
    <w:uiPriority w:val="1"/>
    <w:qFormat/>
    <w:rsid w:val="0079659C"/>
    <w:pPr>
      <w:widowControl w:val="0"/>
      <w:jc w:val="both"/>
    </w:pPr>
    <w:rPr>
      <w:rFonts w:ascii="Calibri" w:hAnsi="Calibri"/>
    </w:rPr>
  </w:style>
  <w:style w:type="paragraph" w:styleId="ab">
    <w:name w:val="Plain Text"/>
    <w:basedOn w:val="a"/>
    <w:link w:val="Char3"/>
    <w:uiPriority w:val="99"/>
    <w:qFormat/>
    <w:rsid w:val="0079659C"/>
    <w:rPr>
      <w:rFonts w:ascii="宋体" w:eastAsiaTheme="minorEastAsia" w:hAnsi="Courier New" w:cs="Courier New"/>
      <w:szCs w:val="21"/>
    </w:rPr>
  </w:style>
  <w:style w:type="character" w:customStyle="1" w:styleId="Char16">
    <w:name w:val="纯文本 Char1"/>
    <w:basedOn w:val="a0"/>
    <w:uiPriority w:val="99"/>
    <w:semiHidden/>
    <w:rsid w:val="0079659C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link w:val="DefaultParagraphCharChar"/>
    <w:qFormat/>
    <w:rsid w:val="0079659C"/>
    <w:rPr>
      <w:rFonts w:ascii="Calibri" w:hAnsi="Calibri"/>
    </w:rPr>
  </w:style>
  <w:style w:type="paragraph" w:customStyle="1" w:styleId="Char3CharCharChar">
    <w:name w:val="Char3 Char Char Char"/>
    <w:basedOn w:val="a"/>
    <w:uiPriority w:val="99"/>
    <w:qFormat/>
    <w:rsid w:val="0079659C"/>
    <w:pPr>
      <w:widowControl/>
      <w:spacing w:line="300" w:lineRule="auto"/>
      <w:ind w:firstLineChars="200" w:firstLine="200"/>
    </w:pPr>
    <w:rPr>
      <w:rFonts w:ascii="Calibri" w:hAnsi="Calibri"/>
    </w:rPr>
  </w:style>
  <w:style w:type="paragraph" w:customStyle="1" w:styleId="Normal511">
    <w:name w:val="Normal_5_11"/>
    <w:uiPriority w:val="99"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styleId="af5">
    <w:name w:val="List Paragraph"/>
    <w:basedOn w:val="a"/>
    <w:uiPriority w:val="34"/>
    <w:qFormat/>
    <w:rsid w:val="0079659C"/>
    <w:pPr>
      <w:ind w:firstLineChars="200" w:firstLine="420"/>
    </w:pPr>
    <w:rPr>
      <w:rFonts w:ascii="Calibri" w:hAnsi="Calibri"/>
    </w:rPr>
  </w:style>
  <w:style w:type="paragraph" w:customStyle="1" w:styleId="Normal59">
    <w:name w:val="Normal_5_9"/>
    <w:uiPriority w:val="99"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uiPriority w:val="99"/>
    <w:qFormat/>
    <w:rsid w:val="0079659C"/>
    <w:pPr>
      <w:widowControl/>
      <w:spacing w:line="300" w:lineRule="auto"/>
      <w:ind w:firstLineChars="200" w:firstLine="200"/>
    </w:pPr>
    <w:rPr>
      <w:rFonts w:ascii="Calibri" w:hAnsi="Calibri"/>
    </w:rPr>
  </w:style>
  <w:style w:type="paragraph" w:customStyle="1" w:styleId="p0">
    <w:name w:val="p0"/>
    <w:basedOn w:val="a"/>
    <w:uiPriority w:val="99"/>
    <w:qFormat/>
    <w:rsid w:val="0079659C"/>
    <w:pPr>
      <w:widowControl/>
    </w:pPr>
    <w:rPr>
      <w:rFonts w:ascii="Calibri" w:hAnsi="Calibri"/>
      <w:kern w:val="0"/>
      <w:szCs w:val="21"/>
    </w:rPr>
  </w:style>
  <w:style w:type="paragraph" w:customStyle="1" w:styleId="Style30">
    <w:name w:val="_Style 30"/>
    <w:basedOn w:val="a"/>
    <w:next w:val="af5"/>
    <w:uiPriority w:val="99"/>
    <w:qFormat/>
    <w:rsid w:val="0079659C"/>
    <w:pPr>
      <w:ind w:firstLineChars="200" w:firstLine="420"/>
    </w:pPr>
    <w:rPr>
      <w:rFonts w:ascii="Calibri" w:hAnsi="Calibri"/>
    </w:rPr>
  </w:style>
  <w:style w:type="paragraph" w:customStyle="1" w:styleId="0">
    <w:name w:val="正文_0"/>
    <w:uiPriority w:val="99"/>
    <w:qFormat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30">
    <w:name w:val="Char3"/>
    <w:basedOn w:val="a"/>
    <w:uiPriority w:val="99"/>
    <w:qFormat/>
    <w:rsid w:val="0079659C"/>
    <w:pPr>
      <w:widowControl/>
      <w:spacing w:line="300" w:lineRule="auto"/>
      <w:ind w:firstLineChars="200" w:firstLine="200"/>
    </w:pPr>
    <w:rPr>
      <w:rFonts w:ascii="Calibri" w:hAnsi="Calibri"/>
      <w:szCs w:val="20"/>
    </w:rPr>
  </w:style>
  <w:style w:type="paragraph" w:customStyle="1" w:styleId="11">
    <w:name w:val="无间隔1"/>
    <w:link w:val="Char7"/>
    <w:uiPriority w:val="1"/>
    <w:qFormat/>
    <w:rsid w:val="0079659C"/>
    <w:rPr>
      <w:rFonts w:ascii="Calibri" w:hAnsi="Calibri"/>
      <w:sz w:val="22"/>
    </w:rPr>
  </w:style>
  <w:style w:type="paragraph" w:customStyle="1" w:styleId="CharCharCharCharCharCharCharCharChar0">
    <w:name w:val="Char Char Char Char Char Char Char Char Char_0"/>
    <w:basedOn w:val="a"/>
    <w:uiPriority w:val="99"/>
    <w:qFormat/>
    <w:rsid w:val="0079659C"/>
    <w:pPr>
      <w:widowControl/>
      <w:spacing w:line="300" w:lineRule="auto"/>
      <w:ind w:firstLineChars="200" w:firstLine="200"/>
    </w:pPr>
    <w:rPr>
      <w:rFonts w:ascii="Calibri" w:hAnsi="Calibri"/>
      <w:kern w:val="0"/>
      <w:szCs w:val="20"/>
    </w:rPr>
  </w:style>
  <w:style w:type="paragraph" w:customStyle="1" w:styleId="msonormalcxspmiddle">
    <w:name w:val="msonormalcxspmiddle"/>
    <w:basedOn w:val="a"/>
    <w:uiPriority w:val="99"/>
    <w:qFormat/>
    <w:rsid w:val="0079659C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color w:val="000000"/>
      <w:kern w:val="0"/>
      <w:sz w:val="24"/>
      <w:szCs w:val="24"/>
    </w:rPr>
  </w:style>
  <w:style w:type="paragraph" w:customStyle="1" w:styleId="Char3Char">
    <w:name w:val="Char3 Char"/>
    <w:basedOn w:val="a"/>
    <w:uiPriority w:val="99"/>
    <w:qFormat/>
    <w:rsid w:val="0079659C"/>
    <w:pPr>
      <w:widowControl/>
      <w:spacing w:line="300" w:lineRule="auto"/>
      <w:ind w:firstLineChars="200" w:firstLine="200"/>
    </w:pPr>
    <w:rPr>
      <w:rFonts w:ascii="Calibri" w:hAnsi="Calibri"/>
    </w:rPr>
  </w:style>
  <w:style w:type="paragraph" w:customStyle="1" w:styleId="Normal510">
    <w:name w:val="Normal_5_10"/>
    <w:uiPriority w:val="99"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7">
    <w:name w:val="Normal_5_7"/>
    <w:uiPriority w:val="99"/>
    <w:qFormat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1">
    <w:name w:val="Normal_1_11"/>
    <w:uiPriority w:val="99"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0">
    <w:name w:val="Normal_1_10"/>
    <w:uiPriority w:val="99"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9">
    <w:name w:val="Normal_1_9"/>
    <w:uiPriority w:val="99"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8">
    <w:name w:val="Normal_1_8"/>
    <w:uiPriority w:val="99"/>
    <w:qFormat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8">
    <w:name w:val="Normal_5_8"/>
    <w:uiPriority w:val="99"/>
    <w:qFormat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7">
    <w:name w:val="Normal_1_7"/>
    <w:uiPriority w:val="99"/>
    <w:qFormat/>
    <w:rsid w:val="0079659C"/>
    <w:pPr>
      <w:widowControl w:val="0"/>
      <w:jc w:val="both"/>
    </w:pPr>
    <w:rPr>
      <w:rFonts w:ascii="Calibri" w:eastAsia="宋体" w:hAnsi="Calibri" w:cs="Times New Roman"/>
    </w:rPr>
  </w:style>
  <w:style w:type="table" w:styleId="af6">
    <w:name w:val="Table Grid"/>
    <w:basedOn w:val="a1"/>
    <w:uiPriority w:val="99"/>
    <w:unhideWhenUsed/>
    <w:rsid w:val="0079659C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FollowedHyperlink"/>
    <w:basedOn w:val="a0"/>
    <w:uiPriority w:val="99"/>
    <w:semiHidden/>
    <w:unhideWhenUsed/>
    <w:rsid w:val="00DC700C"/>
    <w:rPr>
      <w:color w:val="800080" w:themeColor="followedHyperlink"/>
      <w:u w:val="single"/>
    </w:rPr>
  </w:style>
  <w:style w:type="character" w:customStyle="1" w:styleId="Char17">
    <w:name w:val="批注框文本 Char1"/>
    <w:basedOn w:val="a0"/>
    <w:uiPriority w:val="99"/>
    <w:semiHidden/>
    <w:rsid w:val="00DC700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footer" w:qFormat="1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Strong" w:semiHidden="0" w:uiPriority="0" w:unhideWhenUsed="0" w:qFormat="1"/>
    <w:lsdException w:name="Emphasis" w:semiHidden="0" w:uiPriority="20" w:unhideWhenUsed="0" w:qFormat="1"/>
    <w:lsdException w:name="Plain Text" w:qFormat="1"/>
    <w:lsdException w:name="Normal (Web)" w:qFormat="1"/>
    <w:lsdException w:name="annotation subject" w:qFormat="1"/>
    <w:lsdException w:name="Balloon Text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2C1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qFormat/>
    <w:rsid w:val="0079659C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79659C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79659C"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79659C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79659C"/>
    <w:pPr>
      <w:keepNext/>
      <w:keepLines/>
      <w:spacing w:before="280" w:after="290" w:line="376" w:lineRule="auto"/>
      <w:outlineLvl w:val="4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79659C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9"/>
    <w:qFormat/>
    <w:rsid w:val="0079659C"/>
    <w:pPr>
      <w:keepNext/>
      <w:keepLines/>
      <w:spacing w:before="240" w:after="64" w:line="320" w:lineRule="auto"/>
      <w:outlineLvl w:val="6"/>
    </w:pPr>
    <w:rPr>
      <w:rFonts w:ascii="Calibri" w:hAnsi="Calibri"/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9"/>
    <w:qFormat/>
    <w:rsid w:val="0079659C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892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22C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8922C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22C1"/>
    <w:rPr>
      <w:sz w:val="18"/>
      <w:szCs w:val="18"/>
    </w:rPr>
  </w:style>
  <w:style w:type="paragraph" w:styleId="a5">
    <w:name w:val="Balloon Text"/>
    <w:basedOn w:val="a"/>
    <w:link w:val="Char1"/>
    <w:uiPriority w:val="99"/>
    <w:unhideWhenUsed/>
    <w:qFormat/>
    <w:rsid w:val="008922C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8922C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普通(网站) Char"/>
    <w:link w:val="a6"/>
    <w:uiPriority w:val="99"/>
    <w:locked/>
    <w:rsid w:val="00BE161B"/>
    <w:rPr>
      <w:rFonts w:ascii="宋体" w:eastAsia="宋体" w:hAnsi="宋体" w:cs="宋体"/>
      <w:sz w:val="24"/>
      <w:szCs w:val="24"/>
    </w:rPr>
  </w:style>
  <w:style w:type="paragraph" w:styleId="a6">
    <w:name w:val="Normal (Web)"/>
    <w:basedOn w:val="a"/>
    <w:link w:val="Char2"/>
    <w:uiPriority w:val="99"/>
    <w:unhideWhenUsed/>
    <w:qFormat/>
    <w:rsid w:val="00BE161B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customStyle="1" w:styleId="Normal016">
    <w:name w:val="Normal_0_16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0">
    <w:name w:val="Normal_0_0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">
    <w:name w:val="Normal_0_1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">
    <w:name w:val="Normal_0"/>
    <w:uiPriority w:val="99"/>
    <w:qFormat/>
    <w:rsid w:val="00F64337"/>
    <w:rPr>
      <w:rFonts w:ascii="Calibri" w:eastAsia="宋体" w:hAnsi="Calibri" w:cs="Times New Roman"/>
      <w:kern w:val="0"/>
      <w:sz w:val="24"/>
      <w:szCs w:val="24"/>
    </w:rPr>
  </w:style>
  <w:style w:type="paragraph" w:customStyle="1" w:styleId="Normal012">
    <w:name w:val="Normal_0_12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3">
    <w:name w:val="Normal_0_13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">
    <w:name w:val="Normal_1_2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3">
    <w:name w:val="Normal_1_3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4">
    <w:name w:val="Normal_1_4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5">
    <w:name w:val="Normal_0_15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0">
    <w:name w:val="Normal_1_0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6">
    <w:name w:val="Normal_0_6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7">
    <w:name w:val="Normal_0_17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6">
    <w:name w:val="Normal_1_6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">
    <w:name w:val="Normal_4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">
    <w:name w:val="Normal_1_1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0">
    <w:name w:val="Normal_0_10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4">
    <w:name w:val="Normal_0_14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5">
    <w:name w:val="Normal_1_5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1">
    <w:name w:val="Normal_0_11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">
    <w:name w:val="Normal_1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9">
    <w:name w:val="Normal_0_9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7">
    <w:name w:val="Normal_0_7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8">
    <w:name w:val="Normal_0_8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5">
    <w:name w:val="Normal_0_5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4">
    <w:name w:val="Normal_0_4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3">
    <w:name w:val="Normal_0_3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">
    <w:name w:val="Normal_0_2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2">
    <w:name w:val="Normal_4_2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5">
    <w:name w:val="Normal_4_5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6">
    <w:name w:val="Normal_5_6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5">
    <w:name w:val="Normal_5_5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4">
    <w:name w:val="Normal_5_4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">
    <w:name w:val="Normal_5_1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3">
    <w:name w:val="Normal_5_3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2">
    <w:name w:val="Normal_5_2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0">
    <w:name w:val="Normal_5_0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">
    <w:name w:val="Normal_5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9">
    <w:name w:val="Normal_4_9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8">
    <w:name w:val="Normal_4_8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7">
    <w:name w:val="Normal_4_7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6">
    <w:name w:val="Normal_4_6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4">
    <w:name w:val="Normal_4_4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3">
    <w:name w:val="Normal_4_3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">
    <w:name w:val="Normal_4_1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0">
    <w:name w:val="Normal_4_0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character" w:styleId="a7">
    <w:name w:val="Hyperlink"/>
    <w:uiPriority w:val="99"/>
    <w:unhideWhenUsed/>
    <w:rsid w:val="00E55591"/>
    <w:rPr>
      <w:color w:val="0000FF"/>
      <w:u w:val="single"/>
    </w:rPr>
  </w:style>
  <w:style w:type="character" w:customStyle="1" w:styleId="Char10">
    <w:name w:val="页眉 Char1"/>
    <w:basedOn w:val="a0"/>
    <w:uiPriority w:val="99"/>
    <w:semiHidden/>
    <w:rsid w:val="00D21236"/>
    <w:rPr>
      <w:kern w:val="2"/>
      <w:sz w:val="18"/>
      <w:szCs w:val="18"/>
    </w:rPr>
  </w:style>
  <w:style w:type="character" w:customStyle="1" w:styleId="Char11">
    <w:name w:val="页脚 Char1"/>
    <w:basedOn w:val="a0"/>
    <w:uiPriority w:val="99"/>
    <w:semiHidden/>
    <w:rsid w:val="00D21236"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rsid w:val="0079659C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79659C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79659C"/>
    <w:rPr>
      <w:rFonts w:ascii="Calibri" w:eastAsia="宋体" w:hAnsi="Calibri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rsid w:val="0079659C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rsid w:val="0079659C"/>
    <w:rPr>
      <w:rFonts w:ascii="Calibri" w:eastAsia="宋体" w:hAnsi="Calibri" w:cs="Times New Roman"/>
      <w:b/>
      <w:bCs/>
      <w:sz w:val="28"/>
      <w:szCs w:val="28"/>
    </w:rPr>
  </w:style>
  <w:style w:type="character" w:customStyle="1" w:styleId="6Char">
    <w:name w:val="标题 6 Char"/>
    <w:basedOn w:val="a0"/>
    <w:link w:val="6"/>
    <w:rsid w:val="0079659C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9"/>
    <w:rsid w:val="0079659C"/>
    <w:rPr>
      <w:rFonts w:ascii="Calibri" w:eastAsia="宋体" w:hAnsi="Calibri" w:cs="Times New Roman"/>
      <w:b/>
      <w:bCs/>
      <w:sz w:val="24"/>
      <w:szCs w:val="24"/>
    </w:rPr>
  </w:style>
  <w:style w:type="character" w:customStyle="1" w:styleId="8Char">
    <w:name w:val="标题 8 Char"/>
    <w:basedOn w:val="a0"/>
    <w:link w:val="8"/>
    <w:uiPriority w:val="99"/>
    <w:rsid w:val="0079659C"/>
    <w:rPr>
      <w:rFonts w:ascii="Arial" w:eastAsia="黑体" w:hAnsi="Arial" w:cs="Times New Roman"/>
      <w:sz w:val="24"/>
      <w:szCs w:val="24"/>
    </w:rPr>
  </w:style>
  <w:style w:type="character" w:styleId="a8">
    <w:name w:val="annotation reference"/>
    <w:rsid w:val="0079659C"/>
    <w:rPr>
      <w:sz w:val="21"/>
      <w:szCs w:val="21"/>
    </w:rPr>
  </w:style>
  <w:style w:type="character" w:styleId="a9">
    <w:name w:val="Strong"/>
    <w:qFormat/>
    <w:rsid w:val="0079659C"/>
    <w:rPr>
      <w:b/>
      <w:bCs/>
    </w:rPr>
  </w:style>
  <w:style w:type="character" w:styleId="aa">
    <w:name w:val="page number"/>
    <w:basedOn w:val="a0"/>
    <w:rsid w:val="0079659C"/>
  </w:style>
  <w:style w:type="character" w:customStyle="1" w:styleId="Char3">
    <w:name w:val="纯文本 Char"/>
    <w:link w:val="ab"/>
    <w:uiPriority w:val="99"/>
    <w:locked/>
    <w:rsid w:val="0079659C"/>
    <w:rPr>
      <w:rFonts w:ascii="宋体" w:hAnsi="Courier New" w:cs="Courier New"/>
      <w:szCs w:val="21"/>
    </w:rPr>
  </w:style>
  <w:style w:type="character" w:customStyle="1" w:styleId="Char4">
    <w:name w:val="批注文字 Char"/>
    <w:uiPriority w:val="99"/>
    <w:rsid w:val="0079659C"/>
    <w:rPr>
      <w:kern w:val="2"/>
      <w:sz w:val="21"/>
      <w:szCs w:val="24"/>
    </w:rPr>
  </w:style>
  <w:style w:type="character" w:customStyle="1" w:styleId="Char5">
    <w:name w:val="批注主题 Char"/>
    <w:link w:val="ac"/>
    <w:uiPriority w:val="99"/>
    <w:semiHidden/>
    <w:rsid w:val="0079659C"/>
    <w:rPr>
      <w:b/>
      <w:bCs/>
    </w:rPr>
  </w:style>
  <w:style w:type="character" w:customStyle="1" w:styleId="Char6">
    <w:name w:val="日期 Char"/>
    <w:link w:val="ad"/>
    <w:uiPriority w:val="99"/>
    <w:rsid w:val="0079659C"/>
    <w:rPr>
      <w:rFonts w:ascii="Calibri" w:hAnsi="Calibri"/>
    </w:rPr>
  </w:style>
  <w:style w:type="character" w:customStyle="1" w:styleId="ae">
    <w:name w:val="纯文本 字符"/>
    <w:uiPriority w:val="99"/>
    <w:semiHidden/>
    <w:rsid w:val="0079659C"/>
    <w:rPr>
      <w:rFonts w:ascii="等线" w:eastAsia="等线" w:hAnsi="Courier New" w:cs="Courier New"/>
      <w:kern w:val="2"/>
      <w:sz w:val="21"/>
      <w:szCs w:val="22"/>
    </w:rPr>
  </w:style>
  <w:style w:type="character" w:customStyle="1" w:styleId="DefaultParagraphCharChar">
    <w:name w:val="DefaultParagraph Char Char"/>
    <w:link w:val="DefaultParagraph"/>
    <w:locked/>
    <w:rsid w:val="0079659C"/>
    <w:rPr>
      <w:rFonts w:ascii="Calibri" w:hAnsi="Calibri"/>
    </w:rPr>
  </w:style>
  <w:style w:type="character" w:customStyle="1" w:styleId="af">
    <w:name w:val="页眉 字符"/>
    <w:rsid w:val="0079659C"/>
    <w:rPr>
      <w:kern w:val="2"/>
      <w:sz w:val="18"/>
      <w:szCs w:val="18"/>
    </w:rPr>
  </w:style>
  <w:style w:type="character" w:customStyle="1" w:styleId="Char12">
    <w:name w:val="无间隔 Char1"/>
    <w:link w:val="af0"/>
    <w:uiPriority w:val="1"/>
    <w:rsid w:val="0079659C"/>
    <w:rPr>
      <w:rFonts w:ascii="Calibri" w:hAnsi="Calibri"/>
    </w:rPr>
  </w:style>
  <w:style w:type="character" w:customStyle="1" w:styleId="af1">
    <w:name w:val="页脚 字符"/>
    <w:rsid w:val="0079659C"/>
    <w:rPr>
      <w:kern w:val="2"/>
      <w:sz w:val="18"/>
      <w:szCs w:val="18"/>
    </w:rPr>
  </w:style>
  <w:style w:type="character" w:customStyle="1" w:styleId="10">
    <w:name w:val="页码1"/>
    <w:basedOn w:val="a0"/>
    <w:rsid w:val="0079659C"/>
  </w:style>
  <w:style w:type="character" w:customStyle="1" w:styleId="subtitles0">
    <w:name w:val="sub_title s0"/>
    <w:basedOn w:val="a0"/>
    <w:rsid w:val="0079659C"/>
  </w:style>
  <w:style w:type="character" w:customStyle="1" w:styleId="biaoti041">
    <w:name w:val="biaoti041"/>
    <w:rsid w:val="0079659C"/>
    <w:rPr>
      <w:b/>
      <w:bCs/>
      <w:color w:val="549395"/>
    </w:rPr>
  </w:style>
  <w:style w:type="character" w:customStyle="1" w:styleId="Char7">
    <w:name w:val="无间隔 Char"/>
    <w:link w:val="11"/>
    <w:uiPriority w:val="1"/>
    <w:rsid w:val="0079659C"/>
    <w:rPr>
      <w:rFonts w:ascii="Calibri" w:hAnsi="Calibri"/>
      <w:sz w:val="22"/>
    </w:rPr>
  </w:style>
  <w:style w:type="character" w:customStyle="1" w:styleId="af2">
    <w:name w:val="无间隔 字符"/>
    <w:uiPriority w:val="1"/>
    <w:rsid w:val="0079659C"/>
    <w:rPr>
      <w:kern w:val="0"/>
      <w:sz w:val="22"/>
    </w:rPr>
  </w:style>
  <w:style w:type="character" w:customStyle="1" w:styleId="af3">
    <w:name w:val="批注框文本 字符"/>
    <w:uiPriority w:val="99"/>
    <w:semiHidden/>
    <w:rsid w:val="0079659C"/>
    <w:rPr>
      <w:kern w:val="2"/>
      <w:sz w:val="18"/>
      <w:szCs w:val="18"/>
    </w:rPr>
  </w:style>
  <w:style w:type="paragraph" w:styleId="af4">
    <w:name w:val="annotation text"/>
    <w:basedOn w:val="a"/>
    <w:link w:val="Char13"/>
    <w:uiPriority w:val="99"/>
    <w:unhideWhenUsed/>
    <w:qFormat/>
    <w:rsid w:val="0079659C"/>
    <w:pPr>
      <w:jc w:val="left"/>
    </w:pPr>
  </w:style>
  <w:style w:type="character" w:customStyle="1" w:styleId="Char13">
    <w:name w:val="批注文字 Char1"/>
    <w:basedOn w:val="a0"/>
    <w:link w:val="af4"/>
    <w:uiPriority w:val="99"/>
    <w:semiHidden/>
    <w:rsid w:val="0079659C"/>
    <w:rPr>
      <w:rFonts w:ascii="Times New Roman" w:eastAsia="宋体" w:hAnsi="Times New Roman" w:cs="Times New Roman"/>
    </w:rPr>
  </w:style>
  <w:style w:type="paragraph" w:styleId="ac">
    <w:name w:val="annotation subject"/>
    <w:basedOn w:val="af4"/>
    <w:next w:val="af4"/>
    <w:link w:val="Char5"/>
    <w:uiPriority w:val="99"/>
    <w:semiHidden/>
    <w:qFormat/>
    <w:rsid w:val="0079659C"/>
    <w:rPr>
      <w:rFonts w:asciiTheme="minorHAnsi" w:eastAsiaTheme="minorEastAsia" w:hAnsiTheme="minorHAnsi" w:cstheme="minorBidi"/>
      <w:b/>
      <w:bCs/>
    </w:rPr>
  </w:style>
  <w:style w:type="character" w:customStyle="1" w:styleId="Char14">
    <w:name w:val="批注主题 Char1"/>
    <w:basedOn w:val="Char13"/>
    <w:uiPriority w:val="99"/>
    <w:semiHidden/>
    <w:rsid w:val="0079659C"/>
    <w:rPr>
      <w:rFonts w:ascii="Times New Roman" w:eastAsia="宋体" w:hAnsi="Times New Roman" w:cs="Times New Roman"/>
      <w:b/>
      <w:bCs/>
    </w:rPr>
  </w:style>
  <w:style w:type="paragraph" w:customStyle="1" w:styleId="CharCharCharCharCharCharCharCharChar">
    <w:name w:val="Char Char Char Char Char Char Char Char Char"/>
    <w:basedOn w:val="a"/>
    <w:uiPriority w:val="99"/>
    <w:qFormat/>
    <w:rsid w:val="0079659C"/>
    <w:pPr>
      <w:widowControl/>
      <w:spacing w:line="300" w:lineRule="auto"/>
      <w:ind w:firstLineChars="200" w:firstLine="200"/>
    </w:pPr>
    <w:rPr>
      <w:rFonts w:ascii="Calibri" w:hAnsi="Calibri"/>
      <w:kern w:val="0"/>
      <w:szCs w:val="20"/>
    </w:rPr>
  </w:style>
  <w:style w:type="paragraph" w:styleId="ad">
    <w:name w:val="Date"/>
    <w:basedOn w:val="a"/>
    <w:next w:val="a"/>
    <w:link w:val="Char6"/>
    <w:uiPriority w:val="99"/>
    <w:unhideWhenUsed/>
    <w:qFormat/>
    <w:rsid w:val="0079659C"/>
    <w:pPr>
      <w:ind w:leftChars="2500" w:left="100"/>
    </w:pPr>
    <w:rPr>
      <w:rFonts w:ascii="Calibri" w:eastAsiaTheme="minorEastAsia" w:hAnsi="Calibri" w:cstheme="minorBidi"/>
    </w:rPr>
  </w:style>
  <w:style w:type="character" w:customStyle="1" w:styleId="Char15">
    <w:name w:val="日期 Char1"/>
    <w:basedOn w:val="a0"/>
    <w:uiPriority w:val="99"/>
    <w:semiHidden/>
    <w:rsid w:val="0079659C"/>
    <w:rPr>
      <w:rFonts w:ascii="Times New Roman" w:eastAsia="宋体" w:hAnsi="Times New Roman" w:cs="Times New Roman"/>
    </w:rPr>
  </w:style>
  <w:style w:type="paragraph" w:styleId="af0">
    <w:name w:val="No Spacing"/>
    <w:link w:val="Char12"/>
    <w:uiPriority w:val="1"/>
    <w:qFormat/>
    <w:rsid w:val="0079659C"/>
    <w:pPr>
      <w:widowControl w:val="0"/>
      <w:jc w:val="both"/>
    </w:pPr>
    <w:rPr>
      <w:rFonts w:ascii="Calibri" w:hAnsi="Calibri"/>
    </w:rPr>
  </w:style>
  <w:style w:type="paragraph" w:styleId="ab">
    <w:name w:val="Plain Text"/>
    <w:basedOn w:val="a"/>
    <w:link w:val="Char3"/>
    <w:uiPriority w:val="99"/>
    <w:qFormat/>
    <w:rsid w:val="0079659C"/>
    <w:rPr>
      <w:rFonts w:ascii="宋体" w:eastAsiaTheme="minorEastAsia" w:hAnsi="Courier New" w:cs="Courier New"/>
      <w:szCs w:val="21"/>
    </w:rPr>
  </w:style>
  <w:style w:type="character" w:customStyle="1" w:styleId="Char16">
    <w:name w:val="纯文本 Char1"/>
    <w:basedOn w:val="a0"/>
    <w:uiPriority w:val="99"/>
    <w:semiHidden/>
    <w:rsid w:val="0079659C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link w:val="DefaultParagraphCharChar"/>
    <w:qFormat/>
    <w:rsid w:val="0079659C"/>
    <w:rPr>
      <w:rFonts w:ascii="Calibri" w:hAnsi="Calibri"/>
    </w:rPr>
  </w:style>
  <w:style w:type="paragraph" w:customStyle="1" w:styleId="Char3CharCharChar">
    <w:name w:val="Char3 Char Char Char"/>
    <w:basedOn w:val="a"/>
    <w:uiPriority w:val="99"/>
    <w:qFormat/>
    <w:rsid w:val="0079659C"/>
    <w:pPr>
      <w:widowControl/>
      <w:spacing w:line="300" w:lineRule="auto"/>
      <w:ind w:firstLineChars="200" w:firstLine="200"/>
    </w:pPr>
    <w:rPr>
      <w:rFonts w:ascii="Calibri" w:hAnsi="Calibri"/>
    </w:rPr>
  </w:style>
  <w:style w:type="paragraph" w:customStyle="1" w:styleId="Normal511">
    <w:name w:val="Normal_5_11"/>
    <w:uiPriority w:val="99"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styleId="af5">
    <w:name w:val="List Paragraph"/>
    <w:basedOn w:val="a"/>
    <w:uiPriority w:val="34"/>
    <w:qFormat/>
    <w:rsid w:val="0079659C"/>
    <w:pPr>
      <w:ind w:firstLineChars="200" w:firstLine="420"/>
    </w:pPr>
    <w:rPr>
      <w:rFonts w:ascii="Calibri" w:hAnsi="Calibri"/>
    </w:rPr>
  </w:style>
  <w:style w:type="paragraph" w:customStyle="1" w:styleId="Normal59">
    <w:name w:val="Normal_5_9"/>
    <w:uiPriority w:val="99"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uiPriority w:val="99"/>
    <w:qFormat/>
    <w:rsid w:val="0079659C"/>
    <w:pPr>
      <w:widowControl/>
      <w:spacing w:line="300" w:lineRule="auto"/>
      <w:ind w:firstLineChars="200" w:firstLine="200"/>
    </w:pPr>
    <w:rPr>
      <w:rFonts w:ascii="Calibri" w:hAnsi="Calibri"/>
    </w:rPr>
  </w:style>
  <w:style w:type="paragraph" w:customStyle="1" w:styleId="p0">
    <w:name w:val="p0"/>
    <w:basedOn w:val="a"/>
    <w:uiPriority w:val="99"/>
    <w:qFormat/>
    <w:rsid w:val="0079659C"/>
    <w:pPr>
      <w:widowControl/>
    </w:pPr>
    <w:rPr>
      <w:rFonts w:ascii="Calibri" w:hAnsi="Calibri"/>
      <w:kern w:val="0"/>
      <w:szCs w:val="21"/>
    </w:rPr>
  </w:style>
  <w:style w:type="paragraph" w:customStyle="1" w:styleId="Style30">
    <w:name w:val="_Style 30"/>
    <w:basedOn w:val="a"/>
    <w:next w:val="af5"/>
    <w:uiPriority w:val="99"/>
    <w:qFormat/>
    <w:rsid w:val="0079659C"/>
    <w:pPr>
      <w:ind w:firstLineChars="200" w:firstLine="420"/>
    </w:pPr>
    <w:rPr>
      <w:rFonts w:ascii="Calibri" w:hAnsi="Calibri"/>
    </w:rPr>
  </w:style>
  <w:style w:type="paragraph" w:customStyle="1" w:styleId="0">
    <w:name w:val="正文_0"/>
    <w:uiPriority w:val="99"/>
    <w:qFormat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30">
    <w:name w:val="Char3"/>
    <w:basedOn w:val="a"/>
    <w:uiPriority w:val="99"/>
    <w:qFormat/>
    <w:rsid w:val="0079659C"/>
    <w:pPr>
      <w:widowControl/>
      <w:spacing w:line="300" w:lineRule="auto"/>
      <w:ind w:firstLineChars="200" w:firstLine="200"/>
    </w:pPr>
    <w:rPr>
      <w:rFonts w:ascii="Calibri" w:hAnsi="Calibri"/>
      <w:szCs w:val="20"/>
    </w:rPr>
  </w:style>
  <w:style w:type="paragraph" w:customStyle="1" w:styleId="11">
    <w:name w:val="无间隔1"/>
    <w:link w:val="Char7"/>
    <w:uiPriority w:val="1"/>
    <w:qFormat/>
    <w:rsid w:val="0079659C"/>
    <w:rPr>
      <w:rFonts w:ascii="Calibri" w:hAnsi="Calibri"/>
      <w:sz w:val="22"/>
    </w:rPr>
  </w:style>
  <w:style w:type="paragraph" w:customStyle="1" w:styleId="CharCharCharCharCharCharCharCharChar0">
    <w:name w:val="Char Char Char Char Char Char Char Char Char_0"/>
    <w:basedOn w:val="a"/>
    <w:uiPriority w:val="99"/>
    <w:qFormat/>
    <w:rsid w:val="0079659C"/>
    <w:pPr>
      <w:widowControl/>
      <w:spacing w:line="300" w:lineRule="auto"/>
      <w:ind w:firstLineChars="200" w:firstLine="200"/>
    </w:pPr>
    <w:rPr>
      <w:rFonts w:ascii="Calibri" w:hAnsi="Calibri"/>
      <w:kern w:val="0"/>
      <w:szCs w:val="20"/>
    </w:rPr>
  </w:style>
  <w:style w:type="paragraph" w:customStyle="1" w:styleId="msonormalcxspmiddle">
    <w:name w:val="msonormalcxspmiddle"/>
    <w:basedOn w:val="a"/>
    <w:uiPriority w:val="99"/>
    <w:qFormat/>
    <w:rsid w:val="0079659C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color w:val="000000"/>
      <w:kern w:val="0"/>
      <w:sz w:val="24"/>
      <w:szCs w:val="24"/>
    </w:rPr>
  </w:style>
  <w:style w:type="paragraph" w:customStyle="1" w:styleId="Char3Char">
    <w:name w:val="Char3 Char"/>
    <w:basedOn w:val="a"/>
    <w:uiPriority w:val="99"/>
    <w:qFormat/>
    <w:rsid w:val="0079659C"/>
    <w:pPr>
      <w:widowControl/>
      <w:spacing w:line="300" w:lineRule="auto"/>
      <w:ind w:firstLineChars="200" w:firstLine="200"/>
    </w:pPr>
    <w:rPr>
      <w:rFonts w:ascii="Calibri" w:hAnsi="Calibri"/>
    </w:rPr>
  </w:style>
  <w:style w:type="paragraph" w:customStyle="1" w:styleId="Normal510">
    <w:name w:val="Normal_5_10"/>
    <w:uiPriority w:val="99"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7">
    <w:name w:val="Normal_5_7"/>
    <w:uiPriority w:val="99"/>
    <w:qFormat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1">
    <w:name w:val="Normal_1_11"/>
    <w:uiPriority w:val="99"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0">
    <w:name w:val="Normal_1_10"/>
    <w:uiPriority w:val="99"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9">
    <w:name w:val="Normal_1_9"/>
    <w:uiPriority w:val="99"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8">
    <w:name w:val="Normal_1_8"/>
    <w:uiPriority w:val="99"/>
    <w:qFormat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8">
    <w:name w:val="Normal_5_8"/>
    <w:uiPriority w:val="99"/>
    <w:qFormat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7">
    <w:name w:val="Normal_1_7"/>
    <w:uiPriority w:val="99"/>
    <w:qFormat/>
    <w:rsid w:val="0079659C"/>
    <w:pPr>
      <w:widowControl w:val="0"/>
      <w:jc w:val="both"/>
    </w:pPr>
    <w:rPr>
      <w:rFonts w:ascii="Calibri" w:eastAsia="宋体" w:hAnsi="Calibri" w:cs="Times New Roman"/>
    </w:rPr>
  </w:style>
  <w:style w:type="table" w:styleId="af6">
    <w:name w:val="Table Grid"/>
    <w:basedOn w:val="a1"/>
    <w:uiPriority w:val="99"/>
    <w:unhideWhenUsed/>
    <w:rsid w:val="0079659C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FollowedHyperlink"/>
    <w:basedOn w:val="a0"/>
    <w:uiPriority w:val="99"/>
    <w:semiHidden/>
    <w:unhideWhenUsed/>
    <w:rsid w:val="00DC700C"/>
    <w:rPr>
      <w:color w:val="800080" w:themeColor="followedHyperlink"/>
      <w:u w:val="single"/>
    </w:rPr>
  </w:style>
  <w:style w:type="character" w:customStyle="1" w:styleId="Char17">
    <w:name w:val="批注框文本 Char1"/>
    <w:basedOn w:val="a0"/>
    <w:uiPriority w:val="99"/>
    <w:semiHidden/>
    <w:rsid w:val="00DC700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50" Type="http://schemas.openxmlformats.org/officeDocument/2006/relationships/image" Target="media/image44.png"/><Relationship Id="rId55" Type="http://schemas.openxmlformats.org/officeDocument/2006/relationships/image" Target="media/image49.png"/><Relationship Id="rId63" Type="http://schemas.openxmlformats.org/officeDocument/2006/relationships/image" Target="media/image57.png"/><Relationship Id="rId68" Type="http://schemas.openxmlformats.org/officeDocument/2006/relationships/header" Target="header1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3" Type="http://schemas.openxmlformats.org/officeDocument/2006/relationships/image" Target="media/image47.png"/><Relationship Id="rId58" Type="http://schemas.openxmlformats.org/officeDocument/2006/relationships/image" Target="media/image52.png"/><Relationship Id="rId66" Type="http://schemas.openxmlformats.org/officeDocument/2006/relationships/image" Target="media/image60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image" Target="media/image43.png"/><Relationship Id="rId57" Type="http://schemas.openxmlformats.org/officeDocument/2006/relationships/image" Target="media/image51.png"/><Relationship Id="rId61" Type="http://schemas.openxmlformats.org/officeDocument/2006/relationships/image" Target="media/image55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image" Target="media/image46.png"/><Relationship Id="rId60" Type="http://schemas.openxmlformats.org/officeDocument/2006/relationships/image" Target="media/image54.png"/><Relationship Id="rId65" Type="http://schemas.openxmlformats.org/officeDocument/2006/relationships/image" Target="media/image59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56" Type="http://schemas.openxmlformats.org/officeDocument/2006/relationships/image" Target="media/image50.png"/><Relationship Id="rId64" Type="http://schemas.openxmlformats.org/officeDocument/2006/relationships/image" Target="media/image58.png"/><Relationship Id="rId69" Type="http://schemas.openxmlformats.org/officeDocument/2006/relationships/fontTable" Target="fontTable.xml"/><Relationship Id="rId8" Type="http://schemas.openxmlformats.org/officeDocument/2006/relationships/image" Target="media/image2.png"/><Relationship Id="rId51" Type="http://schemas.openxmlformats.org/officeDocument/2006/relationships/image" Target="media/image45.png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59" Type="http://schemas.openxmlformats.org/officeDocument/2006/relationships/image" Target="media/image53.png"/><Relationship Id="rId67" Type="http://schemas.openxmlformats.org/officeDocument/2006/relationships/image" Target="media/image61.png"/><Relationship Id="rId20" Type="http://schemas.openxmlformats.org/officeDocument/2006/relationships/image" Target="media/image14.png"/><Relationship Id="rId41" Type="http://schemas.openxmlformats.org/officeDocument/2006/relationships/image" Target="media/image35.png"/><Relationship Id="rId54" Type="http://schemas.openxmlformats.org/officeDocument/2006/relationships/image" Target="media/image48.png"/><Relationship Id="rId62" Type="http://schemas.openxmlformats.org/officeDocument/2006/relationships/image" Target="media/image56.png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808</Words>
  <Characters>4611</Characters>
  <Application>Microsoft Office Word</Application>
  <DocSecurity>0</DocSecurity>
  <Lines>38</Lines>
  <Paragraphs>10</Paragraphs>
  <ScaleCrop>false</ScaleCrop>
  <Company>China</Company>
  <LinksUpToDate>false</LinksUpToDate>
  <CharactersWithSpaces>5409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2020-09-15T14:48:00Z</dcterms:created>
  <dcterms:modified xsi:type="dcterms:W3CDTF">2020-09-15T14:48:00Z</dcterms:modified>
</cp:coreProperties>
</file>